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B0" w:rsidRPr="002E43E1" w:rsidRDefault="00D74A82" w:rsidP="00D74A82">
      <w:pPr>
        <w:pStyle w:val="a3"/>
        <w:tabs>
          <w:tab w:val="center" w:pos="5102"/>
          <w:tab w:val="right" w:pos="9638"/>
        </w:tabs>
        <w:ind w:firstLine="851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0B5D2D" w:rsidRPr="002E43E1">
        <w:rPr>
          <w:b/>
          <w:bCs/>
          <w:sz w:val="26"/>
          <w:szCs w:val="26"/>
        </w:rPr>
        <w:t>Конкурс «Ступени мастерства -</w:t>
      </w:r>
      <w:r w:rsidR="00E76BB0" w:rsidRPr="002E43E1">
        <w:rPr>
          <w:b/>
          <w:bCs/>
          <w:sz w:val="26"/>
          <w:szCs w:val="26"/>
        </w:rPr>
        <w:t xml:space="preserve"> 2019»</w:t>
      </w:r>
      <w:r>
        <w:rPr>
          <w:b/>
          <w:bCs/>
          <w:sz w:val="26"/>
          <w:szCs w:val="26"/>
        </w:rPr>
        <w:tab/>
      </w:r>
    </w:p>
    <w:p w:rsidR="00963DD3" w:rsidRPr="002E43E1" w:rsidRDefault="00E76BB0" w:rsidP="00D74A82">
      <w:pPr>
        <w:pStyle w:val="a3"/>
        <w:ind w:firstLine="851"/>
        <w:jc w:val="center"/>
        <w:rPr>
          <w:b/>
          <w:iCs/>
          <w:color w:val="000000" w:themeColor="text1"/>
          <w:sz w:val="26"/>
          <w:szCs w:val="26"/>
        </w:rPr>
      </w:pPr>
      <w:r w:rsidRPr="002E43E1">
        <w:rPr>
          <w:b/>
          <w:iCs/>
          <w:color w:val="000000" w:themeColor="text1"/>
          <w:sz w:val="26"/>
          <w:szCs w:val="26"/>
        </w:rPr>
        <w:t>Конкурсное задание «Описание психолого-педагогической технологии работы конкурсанта»</w:t>
      </w:r>
    </w:p>
    <w:p w:rsidR="00E76BB0" w:rsidRPr="002E43E1" w:rsidRDefault="00E76BB0" w:rsidP="00D74A82">
      <w:pPr>
        <w:pStyle w:val="a3"/>
        <w:ind w:firstLine="851"/>
        <w:jc w:val="center"/>
        <w:rPr>
          <w:iCs/>
          <w:color w:val="000000" w:themeColor="text1"/>
          <w:sz w:val="26"/>
          <w:szCs w:val="26"/>
        </w:rPr>
      </w:pPr>
    </w:p>
    <w:p w:rsidR="00963DD3" w:rsidRPr="002E43E1" w:rsidRDefault="00963DD3" w:rsidP="00D74A82">
      <w:pPr>
        <w:pStyle w:val="a3"/>
        <w:ind w:firstLine="851"/>
        <w:jc w:val="right"/>
        <w:rPr>
          <w:iCs/>
          <w:sz w:val="26"/>
          <w:szCs w:val="26"/>
        </w:rPr>
      </w:pPr>
      <w:r w:rsidRPr="002E43E1">
        <w:rPr>
          <w:iCs/>
          <w:sz w:val="26"/>
          <w:szCs w:val="26"/>
        </w:rPr>
        <w:t>Учитель-логопед 1-ой квалификационной категории</w:t>
      </w:r>
    </w:p>
    <w:p w:rsidR="00963DD3" w:rsidRPr="002E43E1" w:rsidRDefault="00963DD3" w:rsidP="00D74A82">
      <w:pPr>
        <w:pStyle w:val="a3"/>
        <w:ind w:firstLine="851"/>
        <w:jc w:val="right"/>
        <w:rPr>
          <w:iCs/>
          <w:sz w:val="26"/>
          <w:szCs w:val="26"/>
        </w:rPr>
      </w:pPr>
      <w:r w:rsidRPr="002E43E1">
        <w:rPr>
          <w:iCs/>
          <w:sz w:val="26"/>
          <w:szCs w:val="26"/>
        </w:rPr>
        <w:t>МАДОУ «Детский сад №22 «Планета детства»</w:t>
      </w:r>
    </w:p>
    <w:p w:rsidR="00963DD3" w:rsidRPr="002E43E1" w:rsidRDefault="00963DD3" w:rsidP="00D74A82">
      <w:pPr>
        <w:pStyle w:val="a3"/>
        <w:ind w:firstLine="851"/>
        <w:jc w:val="right"/>
        <w:rPr>
          <w:bCs/>
          <w:sz w:val="26"/>
          <w:szCs w:val="26"/>
        </w:rPr>
      </w:pPr>
      <w:r w:rsidRPr="002E43E1">
        <w:rPr>
          <w:iCs/>
          <w:sz w:val="26"/>
          <w:szCs w:val="26"/>
        </w:rPr>
        <w:t>Франк Евгения Олеговна</w:t>
      </w:r>
    </w:p>
    <w:p w:rsidR="00527164" w:rsidRPr="002E43E1" w:rsidRDefault="00527164" w:rsidP="00D74A82">
      <w:pPr>
        <w:tabs>
          <w:tab w:val="left" w:pos="851"/>
        </w:tabs>
        <w:ind w:firstLine="851"/>
        <w:rPr>
          <w:sz w:val="26"/>
          <w:szCs w:val="26"/>
        </w:rPr>
      </w:pPr>
    </w:p>
    <w:p w:rsidR="00232FF9" w:rsidRPr="002E43E1" w:rsidRDefault="005F4EA3" w:rsidP="00232FF9">
      <w:pPr>
        <w:pStyle w:val="a7"/>
        <w:ind w:firstLine="851"/>
        <w:jc w:val="both"/>
        <w:rPr>
          <w:sz w:val="26"/>
          <w:szCs w:val="26"/>
        </w:rPr>
      </w:pPr>
      <w:r w:rsidRPr="002E43E1">
        <w:rPr>
          <w:sz w:val="26"/>
          <w:szCs w:val="26"/>
        </w:rPr>
        <w:t>Федеральный государственный образовательный стандарт дошкольного образования о</w:t>
      </w:r>
      <w:r w:rsidR="00FD582B" w:rsidRPr="002E43E1">
        <w:rPr>
          <w:sz w:val="26"/>
          <w:szCs w:val="26"/>
        </w:rPr>
        <w:t>дной из задач</w:t>
      </w:r>
      <w:r w:rsidRPr="002E43E1">
        <w:rPr>
          <w:sz w:val="26"/>
          <w:szCs w:val="26"/>
        </w:rPr>
        <w:t xml:space="preserve"> определяет</w:t>
      </w:r>
      <w:r w:rsidR="00FD582B" w:rsidRPr="002E43E1">
        <w:rPr>
          <w:sz w:val="26"/>
          <w:szCs w:val="26"/>
        </w:rPr>
        <w:t xml:space="preserve"> «обеспечение равных возможностей для полноценного развития каждого ребенка в период дошкольного детства». В связи с этим </w:t>
      </w:r>
      <w:r w:rsidR="00232FF9">
        <w:rPr>
          <w:sz w:val="26"/>
          <w:szCs w:val="26"/>
        </w:rPr>
        <w:t>актуальны требования преемственности и перспективности в работе двух ступеней образования – дошкольного и начального. В</w:t>
      </w:r>
      <w:r w:rsidR="00FD582B" w:rsidRPr="002E43E1">
        <w:rPr>
          <w:sz w:val="26"/>
          <w:szCs w:val="26"/>
        </w:rPr>
        <w:t>озникает острая потребность в применении технологий успешной подготовки дошкольника к обучению в школе, создающ</w:t>
      </w:r>
      <w:r w:rsidRPr="002E43E1">
        <w:rPr>
          <w:sz w:val="26"/>
          <w:szCs w:val="26"/>
        </w:rPr>
        <w:t>ая</w:t>
      </w:r>
      <w:r w:rsidR="00FD582B" w:rsidRPr="002E43E1">
        <w:rPr>
          <w:sz w:val="26"/>
          <w:szCs w:val="26"/>
        </w:rPr>
        <w:t xml:space="preserve"> равные стартовые возможности для любых детей.</w:t>
      </w:r>
    </w:p>
    <w:p w:rsidR="004F49A8" w:rsidRPr="002E43E1" w:rsidRDefault="004F49A8" w:rsidP="00D74A82">
      <w:pPr>
        <w:pStyle w:val="a7"/>
        <w:ind w:firstLine="851"/>
        <w:jc w:val="both"/>
        <w:rPr>
          <w:sz w:val="26"/>
          <w:szCs w:val="26"/>
        </w:rPr>
      </w:pPr>
      <w:r w:rsidRPr="002E43E1">
        <w:rPr>
          <w:sz w:val="26"/>
          <w:szCs w:val="26"/>
        </w:rPr>
        <w:t xml:space="preserve">Нарушения звукопроизношения и недостаточное развитие всех компонентов речи, распространенные среди детей дошкольного возраста, нередко являются причиной затруднений в школьном обучении, особенно в овладении грамотой.  </w:t>
      </w:r>
      <w:r w:rsidR="00135389">
        <w:rPr>
          <w:sz w:val="26"/>
          <w:szCs w:val="26"/>
        </w:rPr>
        <w:t>Д</w:t>
      </w:r>
      <w:r w:rsidR="00E101EA" w:rsidRPr="00E101EA">
        <w:rPr>
          <w:color w:val="000000"/>
          <w:sz w:val="26"/>
          <w:szCs w:val="26"/>
          <w:shd w:val="clear" w:color="auto" w:fill="FFFFFF"/>
        </w:rPr>
        <w:t xml:space="preserve">ля организации процесса обучения дошкольников грамоте </w:t>
      </w:r>
      <w:r w:rsidR="008B6B48">
        <w:rPr>
          <w:color w:val="000000"/>
          <w:sz w:val="26"/>
          <w:szCs w:val="26"/>
          <w:shd w:val="clear" w:color="auto" w:fill="FFFFFF"/>
        </w:rPr>
        <w:t xml:space="preserve">важным </w:t>
      </w:r>
      <w:r w:rsidR="00E101EA" w:rsidRPr="00E101EA">
        <w:rPr>
          <w:color w:val="000000"/>
          <w:sz w:val="26"/>
          <w:szCs w:val="26"/>
          <w:shd w:val="clear" w:color="auto" w:fill="FFFFFF"/>
        </w:rPr>
        <w:t xml:space="preserve">является вопрос выбора </w:t>
      </w:r>
      <w:r w:rsidR="00E101EA">
        <w:rPr>
          <w:color w:val="000000"/>
          <w:sz w:val="26"/>
          <w:szCs w:val="26"/>
          <w:shd w:val="clear" w:color="auto" w:fill="FFFFFF"/>
        </w:rPr>
        <w:t>технологии</w:t>
      </w:r>
      <w:r w:rsidR="00E101EA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E101EA" w:rsidRPr="00E101EA">
        <w:rPr>
          <w:color w:val="000000"/>
          <w:sz w:val="26"/>
          <w:szCs w:val="26"/>
          <w:shd w:val="clear" w:color="auto" w:fill="FFFFFF"/>
        </w:rPr>
        <w:t>А о</w:t>
      </w:r>
      <w:r w:rsidRPr="00E101EA">
        <w:rPr>
          <w:sz w:val="26"/>
          <w:szCs w:val="26"/>
        </w:rPr>
        <w:t>дним</w:t>
      </w:r>
      <w:r w:rsidRPr="002E43E1">
        <w:rPr>
          <w:sz w:val="26"/>
          <w:szCs w:val="26"/>
        </w:rPr>
        <w:t xml:space="preserve"> из </w:t>
      </w:r>
      <w:r w:rsidRPr="00E101EA">
        <w:rPr>
          <w:sz w:val="26"/>
          <w:szCs w:val="26"/>
        </w:rPr>
        <w:t>актуальных</w:t>
      </w:r>
      <w:r w:rsidRPr="002E43E1">
        <w:rPr>
          <w:sz w:val="26"/>
          <w:szCs w:val="26"/>
        </w:rPr>
        <w:t xml:space="preserve"> вопросов в общей готовности является формирование речевой готовности к школьному обучению. </w:t>
      </w:r>
    </w:p>
    <w:p w:rsidR="00D157EE" w:rsidRPr="002E43E1" w:rsidRDefault="00414F2D" w:rsidP="00781DFF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6"/>
          <w:szCs w:val="26"/>
        </w:rPr>
      </w:pPr>
      <w:r w:rsidRPr="002E43E1">
        <w:rPr>
          <w:color w:val="000000"/>
          <w:sz w:val="26"/>
          <w:szCs w:val="26"/>
          <w:shd w:val="clear" w:color="auto" w:fill="FFFFFF"/>
        </w:rPr>
        <w:t>Процесс обучения детей грамоте был предметом исследования ученых различных отраслей: психологии (</w:t>
      </w:r>
      <w:proofErr w:type="spellStart"/>
      <w:r w:rsidRPr="002E43E1">
        <w:rPr>
          <w:color w:val="000000"/>
          <w:sz w:val="26"/>
          <w:szCs w:val="26"/>
          <w:shd w:val="clear" w:color="auto" w:fill="FFFFFF"/>
        </w:rPr>
        <w:t>Л.Выготский</w:t>
      </w:r>
      <w:proofErr w:type="spellEnd"/>
      <w:r w:rsidRPr="002E43E1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2E43E1">
        <w:rPr>
          <w:color w:val="000000"/>
          <w:sz w:val="26"/>
          <w:szCs w:val="26"/>
          <w:shd w:val="clear" w:color="auto" w:fill="FFFFFF"/>
        </w:rPr>
        <w:t>Д.Эльконин</w:t>
      </w:r>
      <w:proofErr w:type="spellEnd"/>
      <w:r w:rsidRPr="002E43E1">
        <w:rPr>
          <w:color w:val="000000"/>
          <w:sz w:val="26"/>
          <w:szCs w:val="26"/>
          <w:shd w:val="clear" w:color="auto" w:fill="FFFFFF"/>
        </w:rPr>
        <w:t>), лингвистов (</w:t>
      </w:r>
      <w:proofErr w:type="spellStart"/>
      <w:r w:rsidRPr="002E43E1">
        <w:rPr>
          <w:color w:val="000000"/>
          <w:sz w:val="26"/>
          <w:szCs w:val="26"/>
          <w:shd w:val="clear" w:color="auto" w:fill="FFFFFF"/>
        </w:rPr>
        <w:t>А.Гвоздев</w:t>
      </w:r>
      <w:proofErr w:type="spellEnd"/>
      <w:r w:rsidRPr="002E43E1">
        <w:rPr>
          <w:color w:val="000000"/>
          <w:sz w:val="26"/>
          <w:szCs w:val="26"/>
          <w:shd w:val="clear" w:color="auto" w:fill="FFFFFF"/>
        </w:rPr>
        <w:t>, А.Реформатский), классиков дошкольной педагогики (</w:t>
      </w:r>
      <w:proofErr w:type="spellStart"/>
      <w:r w:rsidRPr="002E43E1">
        <w:rPr>
          <w:color w:val="000000"/>
          <w:sz w:val="26"/>
          <w:szCs w:val="26"/>
          <w:shd w:val="clear" w:color="auto" w:fill="FFFFFF"/>
        </w:rPr>
        <w:t>Е.Водовозова</w:t>
      </w:r>
      <w:proofErr w:type="spellEnd"/>
      <w:r w:rsidRPr="002E43E1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2E43E1">
        <w:rPr>
          <w:color w:val="000000"/>
          <w:sz w:val="26"/>
          <w:szCs w:val="26"/>
          <w:shd w:val="clear" w:color="auto" w:fill="FFFFFF"/>
        </w:rPr>
        <w:t>С.Русова</w:t>
      </w:r>
      <w:proofErr w:type="spellEnd"/>
      <w:r w:rsidRPr="002E43E1">
        <w:rPr>
          <w:color w:val="000000"/>
          <w:sz w:val="26"/>
          <w:szCs w:val="26"/>
          <w:shd w:val="clear" w:color="auto" w:fill="FFFFFF"/>
        </w:rPr>
        <w:t>), современных педагогов и методистов (</w:t>
      </w:r>
      <w:proofErr w:type="spellStart"/>
      <w:r w:rsidRPr="002E43E1">
        <w:rPr>
          <w:color w:val="000000"/>
          <w:sz w:val="26"/>
          <w:szCs w:val="26"/>
          <w:shd w:val="clear" w:color="auto" w:fill="FFFFFF"/>
        </w:rPr>
        <w:t>А.Богуш</w:t>
      </w:r>
      <w:proofErr w:type="spellEnd"/>
      <w:r w:rsidRPr="002E43E1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2E43E1">
        <w:rPr>
          <w:color w:val="000000"/>
          <w:sz w:val="26"/>
          <w:szCs w:val="26"/>
          <w:shd w:val="clear" w:color="auto" w:fill="FFFFFF"/>
        </w:rPr>
        <w:t>Л.Ж</w:t>
      </w:r>
      <w:r w:rsidR="00135389">
        <w:rPr>
          <w:color w:val="000000"/>
          <w:sz w:val="26"/>
          <w:szCs w:val="26"/>
          <w:shd w:val="clear" w:color="auto" w:fill="FFFFFF"/>
        </w:rPr>
        <w:t>урова</w:t>
      </w:r>
      <w:proofErr w:type="spellEnd"/>
      <w:r w:rsidR="0013538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135389">
        <w:rPr>
          <w:color w:val="000000"/>
          <w:sz w:val="26"/>
          <w:szCs w:val="26"/>
          <w:shd w:val="clear" w:color="auto" w:fill="FFFFFF"/>
        </w:rPr>
        <w:t>Н.Варенцова</w:t>
      </w:r>
      <w:proofErr w:type="spellEnd"/>
      <w:r w:rsidR="003E5B55">
        <w:rPr>
          <w:color w:val="000000"/>
          <w:sz w:val="26"/>
          <w:szCs w:val="26"/>
          <w:shd w:val="clear" w:color="auto" w:fill="FFFFFF"/>
        </w:rPr>
        <w:t>)</w:t>
      </w:r>
      <w:r w:rsidRPr="002E43E1">
        <w:rPr>
          <w:color w:val="000000"/>
          <w:sz w:val="26"/>
          <w:szCs w:val="26"/>
          <w:shd w:val="clear" w:color="auto" w:fill="FFFFFF"/>
        </w:rPr>
        <w:t>.</w:t>
      </w:r>
    </w:p>
    <w:p w:rsidR="000A38C6" w:rsidRPr="002E43E1" w:rsidRDefault="00E54647" w:rsidP="00D74A82">
      <w:pPr>
        <w:pStyle w:val="a7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 используется</w:t>
      </w:r>
      <w:r w:rsidR="000A38C6" w:rsidRPr="00E54647">
        <w:rPr>
          <w:sz w:val="26"/>
          <w:szCs w:val="26"/>
        </w:rPr>
        <w:t xml:space="preserve"> инновационный подход, связанный с усовершенствованием звукового анализа слов и введением звуковых схем до знакомства с буквами. Новая система обучения, связанная с именами </w:t>
      </w:r>
      <w:proofErr w:type="spellStart"/>
      <w:r w:rsidR="000A38C6" w:rsidRPr="00E54647">
        <w:rPr>
          <w:sz w:val="26"/>
          <w:szCs w:val="26"/>
        </w:rPr>
        <w:t>Д.Эльконина</w:t>
      </w:r>
      <w:proofErr w:type="spellEnd"/>
      <w:r w:rsidR="000A38C6" w:rsidRPr="00E54647">
        <w:rPr>
          <w:sz w:val="26"/>
          <w:szCs w:val="26"/>
        </w:rPr>
        <w:t xml:space="preserve">, </w:t>
      </w:r>
      <w:proofErr w:type="spellStart"/>
      <w:r w:rsidR="000A38C6" w:rsidRPr="00E54647">
        <w:rPr>
          <w:sz w:val="26"/>
          <w:szCs w:val="26"/>
        </w:rPr>
        <w:t>В.Горецкого</w:t>
      </w:r>
      <w:proofErr w:type="spellEnd"/>
      <w:r w:rsidR="000A38C6" w:rsidRPr="00E54647">
        <w:rPr>
          <w:sz w:val="26"/>
          <w:szCs w:val="26"/>
        </w:rPr>
        <w:t xml:space="preserve"> и др., способств</w:t>
      </w:r>
      <w:r w:rsidR="000A12B6">
        <w:rPr>
          <w:sz w:val="26"/>
          <w:szCs w:val="26"/>
        </w:rPr>
        <w:t>ует</w:t>
      </w:r>
      <w:r w:rsidR="000A38C6" w:rsidRPr="00E54647">
        <w:rPr>
          <w:sz w:val="26"/>
          <w:szCs w:val="26"/>
        </w:rPr>
        <w:t xml:space="preserve"> развитию у детей фонематического слуха и освоению принципа позитивного чтения слога.</w:t>
      </w:r>
    </w:p>
    <w:p w:rsidR="00414F2D" w:rsidRPr="002E43E1" w:rsidRDefault="00D157EE" w:rsidP="00D74A82">
      <w:pPr>
        <w:pStyle w:val="a7"/>
        <w:ind w:firstLine="851"/>
        <w:jc w:val="both"/>
        <w:rPr>
          <w:sz w:val="26"/>
          <w:szCs w:val="26"/>
        </w:rPr>
      </w:pPr>
      <w:r w:rsidRPr="002E43E1">
        <w:rPr>
          <w:sz w:val="26"/>
          <w:szCs w:val="26"/>
          <w:shd w:val="clear" w:color="auto" w:fill="FFFFFF"/>
        </w:rPr>
        <w:t xml:space="preserve">Важным аспектом в работе современного педагога является </w:t>
      </w:r>
      <w:r w:rsidR="008B6B48">
        <w:rPr>
          <w:sz w:val="26"/>
          <w:szCs w:val="26"/>
          <w:shd w:val="clear" w:color="auto" w:fill="FFFFFF"/>
        </w:rPr>
        <w:t xml:space="preserve">активизация </w:t>
      </w:r>
      <w:r w:rsidRPr="002E43E1">
        <w:rPr>
          <w:sz w:val="26"/>
          <w:szCs w:val="26"/>
          <w:shd w:val="clear" w:color="auto" w:fill="FFFFFF"/>
        </w:rPr>
        <w:t>творческ</w:t>
      </w:r>
      <w:r w:rsidR="008B6B48">
        <w:rPr>
          <w:sz w:val="26"/>
          <w:szCs w:val="26"/>
          <w:shd w:val="clear" w:color="auto" w:fill="FFFFFF"/>
        </w:rPr>
        <w:t>ой</w:t>
      </w:r>
      <w:r w:rsidRPr="002E43E1">
        <w:rPr>
          <w:sz w:val="26"/>
          <w:szCs w:val="26"/>
          <w:shd w:val="clear" w:color="auto" w:fill="FFFFFF"/>
        </w:rPr>
        <w:t xml:space="preserve"> активност</w:t>
      </w:r>
      <w:r w:rsidR="008B6B48">
        <w:rPr>
          <w:sz w:val="26"/>
          <w:szCs w:val="26"/>
          <w:shd w:val="clear" w:color="auto" w:fill="FFFFFF"/>
        </w:rPr>
        <w:t>и</w:t>
      </w:r>
      <w:r w:rsidRPr="002E43E1">
        <w:rPr>
          <w:sz w:val="26"/>
          <w:szCs w:val="26"/>
          <w:shd w:val="clear" w:color="auto" w:fill="FFFFFF"/>
        </w:rPr>
        <w:t xml:space="preserve"> детей, </w:t>
      </w:r>
      <w:r w:rsidR="008B6B48">
        <w:rPr>
          <w:sz w:val="26"/>
          <w:szCs w:val="26"/>
          <w:shd w:val="clear" w:color="auto" w:fill="FFFFFF"/>
        </w:rPr>
        <w:t xml:space="preserve">знание </w:t>
      </w:r>
      <w:r w:rsidRPr="002E43E1">
        <w:rPr>
          <w:sz w:val="26"/>
          <w:szCs w:val="26"/>
          <w:shd w:val="clear" w:color="auto" w:fill="FFFFFF"/>
        </w:rPr>
        <w:t>индивидуальны</w:t>
      </w:r>
      <w:r w:rsidR="008B6B48">
        <w:rPr>
          <w:sz w:val="26"/>
          <w:szCs w:val="26"/>
          <w:shd w:val="clear" w:color="auto" w:fill="FFFFFF"/>
        </w:rPr>
        <w:t>х особенностей</w:t>
      </w:r>
      <w:r w:rsidRPr="002E43E1">
        <w:rPr>
          <w:sz w:val="26"/>
          <w:szCs w:val="26"/>
          <w:shd w:val="clear" w:color="auto" w:fill="FFFFFF"/>
        </w:rPr>
        <w:t xml:space="preserve"> каждого ребенка. Решение данных задач </w:t>
      </w:r>
      <w:r w:rsidR="00E31FB9">
        <w:rPr>
          <w:sz w:val="26"/>
          <w:szCs w:val="26"/>
          <w:shd w:val="clear" w:color="auto" w:fill="FFFFFF"/>
        </w:rPr>
        <w:t xml:space="preserve">и </w:t>
      </w:r>
      <w:r w:rsidRPr="002E43E1">
        <w:rPr>
          <w:sz w:val="26"/>
          <w:szCs w:val="26"/>
          <w:shd w:val="clear" w:color="auto" w:fill="FFFFFF"/>
        </w:rPr>
        <w:t>выз</w:t>
      </w:r>
      <w:r w:rsidR="00E31FB9">
        <w:rPr>
          <w:sz w:val="26"/>
          <w:szCs w:val="26"/>
          <w:shd w:val="clear" w:color="auto" w:fill="FFFFFF"/>
        </w:rPr>
        <w:t>ы</w:t>
      </w:r>
      <w:r w:rsidRPr="002E43E1">
        <w:rPr>
          <w:sz w:val="26"/>
          <w:szCs w:val="26"/>
          <w:shd w:val="clear" w:color="auto" w:fill="FFFFFF"/>
        </w:rPr>
        <w:t>ва</w:t>
      </w:r>
      <w:r w:rsidR="00E31FB9">
        <w:rPr>
          <w:sz w:val="26"/>
          <w:szCs w:val="26"/>
          <w:shd w:val="clear" w:color="auto" w:fill="FFFFFF"/>
        </w:rPr>
        <w:t>ет</w:t>
      </w:r>
      <w:r w:rsidRPr="002E43E1">
        <w:rPr>
          <w:sz w:val="26"/>
          <w:szCs w:val="26"/>
          <w:shd w:val="clear" w:color="auto" w:fill="FFFFFF"/>
        </w:rPr>
        <w:t xml:space="preserve"> необходимость применения новых  технологий обучения.</w:t>
      </w:r>
      <w:r w:rsidR="00B45B7B" w:rsidRPr="002E43E1">
        <w:rPr>
          <w:sz w:val="26"/>
          <w:szCs w:val="26"/>
          <w:shd w:val="clear" w:color="auto" w:fill="FFFFFF"/>
        </w:rPr>
        <w:t xml:space="preserve"> </w:t>
      </w:r>
      <w:r w:rsidR="00414F2D" w:rsidRPr="002E43E1">
        <w:rPr>
          <w:sz w:val="26"/>
          <w:szCs w:val="26"/>
        </w:rPr>
        <w:t>Однако не всякое новое в обучении можно назвать инновационным. Новое только тогда активно входит в  жизнь, когда оно опирается на действительные потребности общества и школы, соотносится с достижениями науки  в соответствующих областях знаний и имеет такие технологические проработки, которые позволили бы любому педагогу реализовать новые идеи на практике.</w:t>
      </w:r>
    </w:p>
    <w:p w:rsidR="00781DFF" w:rsidRDefault="00B66085" w:rsidP="00781DFF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Уровень образования и п</w:t>
      </w:r>
      <w:r w:rsidR="00B45B7B" w:rsidRPr="002E43E1">
        <w:rPr>
          <w:sz w:val="26"/>
          <w:szCs w:val="26"/>
        </w:rPr>
        <w:t>рофессиональные знания учителя-логопеда позволяют</w:t>
      </w:r>
      <w:r w:rsidR="00B45B7B" w:rsidRPr="002E43E1">
        <w:rPr>
          <w:color w:val="333333"/>
          <w:sz w:val="26"/>
          <w:szCs w:val="26"/>
        </w:rPr>
        <w:t xml:space="preserve"> </w:t>
      </w:r>
      <w:r w:rsidR="00B45B7B" w:rsidRPr="002E43E1">
        <w:rPr>
          <w:color w:val="000000"/>
          <w:sz w:val="26"/>
          <w:szCs w:val="26"/>
          <w:shd w:val="clear" w:color="auto" w:fill="FFFFFF"/>
        </w:rPr>
        <w:t>понимать психологическую сущность процессов чтения и письма, механизмы этих видов речевой деятельности человека. Это послужило основанием для</w:t>
      </w:r>
      <w:r w:rsidR="007D6AB0" w:rsidRPr="002E43E1">
        <w:rPr>
          <w:color w:val="000000"/>
          <w:sz w:val="26"/>
          <w:szCs w:val="26"/>
          <w:shd w:val="clear" w:color="auto" w:fill="FFFFFF"/>
        </w:rPr>
        <w:t xml:space="preserve"> возложения обязанностей</w:t>
      </w:r>
      <w:r w:rsidR="00B45B7B" w:rsidRPr="002E43E1">
        <w:rPr>
          <w:color w:val="000000"/>
          <w:sz w:val="26"/>
          <w:szCs w:val="26"/>
          <w:shd w:val="clear" w:color="auto" w:fill="FFFFFF"/>
        </w:rPr>
        <w:t xml:space="preserve"> по организации занятий по подготовке </w:t>
      </w:r>
      <w:r w:rsidR="007D6AB0" w:rsidRPr="002E43E1">
        <w:rPr>
          <w:color w:val="000000"/>
          <w:sz w:val="26"/>
          <w:szCs w:val="26"/>
          <w:shd w:val="clear" w:color="auto" w:fill="FFFFFF"/>
        </w:rPr>
        <w:t xml:space="preserve">старших дошкольников </w:t>
      </w:r>
      <w:r w:rsidR="00B45B7B" w:rsidRPr="002E43E1">
        <w:rPr>
          <w:color w:val="000000"/>
          <w:sz w:val="26"/>
          <w:szCs w:val="26"/>
          <w:shd w:val="clear" w:color="auto" w:fill="FFFFFF"/>
        </w:rPr>
        <w:t>к обучению грамоте</w:t>
      </w:r>
      <w:r w:rsidR="007D6AB0" w:rsidRPr="002E43E1">
        <w:rPr>
          <w:color w:val="000000"/>
          <w:sz w:val="26"/>
          <w:szCs w:val="26"/>
          <w:shd w:val="clear" w:color="auto" w:fill="FFFFFF"/>
        </w:rPr>
        <w:t>, а именно по</w:t>
      </w:r>
      <w:r w:rsidR="007D6AB0" w:rsidRPr="002E43E1">
        <w:rPr>
          <w:sz w:val="26"/>
          <w:szCs w:val="26"/>
          <w:shd w:val="clear" w:color="auto" w:fill="FFFFFF"/>
        </w:rPr>
        <w:t xml:space="preserve"> формированию у детей начальных элементарных умений читать и писать</w:t>
      </w:r>
      <w:r w:rsidR="002C78EE">
        <w:rPr>
          <w:sz w:val="26"/>
          <w:szCs w:val="26"/>
          <w:shd w:val="clear" w:color="auto" w:fill="FFFFFF"/>
        </w:rPr>
        <w:t>, на учителя-логопеда</w:t>
      </w:r>
      <w:r w:rsidR="007D6AB0" w:rsidRPr="002E43E1">
        <w:rPr>
          <w:sz w:val="26"/>
          <w:szCs w:val="26"/>
          <w:shd w:val="clear" w:color="auto" w:fill="FFFFFF"/>
        </w:rPr>
        <w:t>.</w:t>
      </w:r>
    </w:p>
    <w:p w:rsidR="00C6668F" w:rsidRPr="005409CC" w:rsidRDefault="00D157EE" w:rsidP="00781DFF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C27FBC">
        <w:rPr>
          <w:sz w:val="26"/>
          <w:szCs w:val="26"/>
        </w:rPr>
        <w:t xml:space="preserve">Итоги проведенной диагностики в сентябре 2017г. </w:t>
      </w:r>
      <w:r w:rsidR="002C78EE" w:rsidRPr="00C27FBC">
        <w:rPr>
          <w:sz w:val="26"/>
          <w:szCs w:val="26"/>
        </w:rPr>
        <w:t xml:space="preserve">в старших </w:t>
      </w:r>
      <w:r w:rsidR="008B6B48" w:rsidRPr="00C27FBC">
        <w:rPr>
          <w:sz w:val="26"/>
          <w:szCs w:val="26"/>
        </w:rPr>
        <w:t>группах показали отсутствие высокого уровня, а в</w:t>
      </w:r>
      <w:r w:rsidR="002C78EE" w:rsidRPr="00C27FBC">
        <w:rPr>
          <w:sz w:val="26"/>
          <w:szCs w:val="26"/>
        </w:rPr>
        <w:t xml:space="preserve"> подготовительных </w:t>
      </w:r>
      <w:r w:rsidR="008B6B48" w:rsidRPr="00C27FBC">
        <w:rPr>
          <w:sz w:val="26"/>
          <w:szCs w:val="26"/>
        </w:rPr>
        <w:t xml:space="preserve">– недостаточный процент </w:t>
      </w:r>
      <w:r w:rsidR="008B6B48" w:rsidRPr="00C6668F">
        <w:rPr>
          <w:sz w:val="26"/>
          <w:szCs w:val="26"/>
        </w:rPr>
        <w:t>в</w:t>
      </w:r>
      <w:r w:rsidR="007239F3" w:rsidRPr="00C6668F">
        <w:rPr>
          <w:sz w:val="26"/>
          <w:szCs w:val="26"/>
        </w:rPr>
        <w:t>ы</w:t>
      </w:r>
      <w:r w:rsidR="008B6B48" w:rsidRPr="00C6668F">
        <w:rPr>
          <w:sz w:val="26"/>
          <w:szCs w:val="26"/>
        </w:rPr>
        <w:t>сокого уровня речевого развития</w:t>
      </w:r>
      <w:r w:rsidR="00F91EA1">
        <w:rPr>
          <w:sz w:val="26"/>
          <w:szCs w:val="26"/>
        </w:rPr>
        <w:t>, что приведет к</w:t>
      </w:r>
      <w:r w:rsidR="00B66085">
        <w:rPr>
          <w:sz w:val="26"/>
          <w:szCs w:val="26"/>
        </w:rPr>
        <w:t xml:space="preserve"> проблемам в школе</w:t>
      </w:r>
      <w:r w:rsidR="003E5B55">
        <w:rPr>
          <w:sz w:val="26"/>
          <w:szCs w:val="26"/>
        </w:rPr>
        <w:t>,</w:t>
      </w:r>
      <w:r w:rsidR="00C6668F">
        <w:rPr>
          <w:sz w:val="26"/>
          <w:szCs w:val="26"/>
        </w:rPr>
        <w:t xml:space="preserve"> а именно к </w:t>
      </w:r>
      <w:proofErr w:type="spellStart"/>
      <w:r w:rsidR="00C6668F" w:rsidRPr="005409CC">
        <w:rPr>
          <w:sz w:val="26"/>
          <w:szCs w:val="26"/>
        </w:rPr>
        <w:t>дислексии</w:t>
      </w:r>
      <w:proofErr w:type="spellEnd"/>
      <w:r w:rsidR="00C6668F" w:rsidRPr="005409CC">
        <w:rPr>
          <w:sz w:val="26"/>
          <w:szCs w:val="26"/>
        </w:rPr>
        <w:t xml:space="preserve"> и </w:t>
      </w:r>
      <w:proofErr w:type="spellStart"/>
      <w:r w:rsidR="00C6668F" w:rsidRPr="005409CC">
        <w:rPr>
          <w:sz w:val="26"/>
          <w:szCs w:val="26"/>
        </w:rPr>
        <w:t>дисграфии</w:t>
      </w:r>
      <w:proofErr w:type="spellEnd"/>
      <w:r w:rsidR="00137175">
        <w:rPr>
          <w:sz w:val="26"/>
          <w:szCs w:val="26"/>
        </w:rPr>
        <w:t>.</w:t>
      </w:r>
      <w:r w:rsidR="00920BC0">
        <w:rPr>
          <w:sz w:val="26"/>
          <w:szCs w:val="26"/>
        </w:rPr>
        <w:t xml:space="preserve"> </w:t>
      </w:r>
    </w:p>
    <w:p w:rsidR="00C27FBC" w:rsidRPr="00A41801" w:rsidRDefault="00920BC0" w:rsidP="00A41801">
      <w:pPr>
        <w:spacing w:line="265" w:lineRule="atLeast"/>
        <w:ind w:firstLine="851"/>
        <w:jc w:val="both"/>
        <w:rPr>
          <w:i/>
          <w:sz w:val="26"/>
          <w:szCs w:val="26"/>
        </w:rPr>
      </w:pPr>
      <w:r w:rsidRPr="00C27FBC">
        <w:rPr>
          <w:sz w:val="26"/>
          <w:szCs w:val="26"/>
        </w:rPr>
        <w:lastRenderedPageBreak/>
        <w:t xml:space="preserve">В целях выбора методики проведения занятий и обеспечения положительной динамики в речевом развитии были изучены  современные педагогические </w:t>
      </w:r>
      <w:r w:rsidRPr="00E54647">
        <w:rPr>
          <w:sz w:val="26"/>
          <w:szCs w:val="26"/>
        </w:rPr>
        <w:t>технологии</w:t>
      </w:r>
      <w:r w:rsidR="00137175">
        <w:rPr>
          <w:sz w:val="26"/>
          <w:szCs w:val="26"/>
        </w:rPr>
        <w:t>, что</w:t>
      </w:r>
      <w:r w:rsidR="00A41801" w:rsidRPr="00A41801">
        <w:rPr>
          <w:rStyle w:val="af2"/>
          <w:bCs/>
          <w:i w:val="0"/>
          <w:color w:val="000000"/>
          <w:sz w:val="26"/>
          <w:szCs w:val="26"/>
          <w:shd w:val="clear" w:color="auto" w:fill="FFFFFF"/>
        </w:rPr>
        <w:t xml:space="preserve"> позволило сделать</w:t>
      </w:r>
      <w:r w:rsidR="00435522" w:rsidRPr="00A41801">
        <w:rPr>
          <w:i/>
          <w:sz w:val="26"/>
          <w:szCs w:val="26"/>
        </w:rPr>
        <w:t xml:space="preserve"> следующи</w:t>
      </w:r>
      <w:r w:rsidR="00A41801" w:rsidRPr="00A41801">
        <w:rPr>
          <w:i/>
          <w:sz w:val="26"/>
          <w:szCs w:val="26"/>
        </w:rPr>
        <w:t>е</w:t>
      </w:r>
      <w:r w:rsidR="00435522" w:rsidRPr="00A41801">
        <w:rPr>
          <w:i/>
          <w:sz w:val="26"/>
          <w:szCs w:val="26"/>
        </w:rPr>
        <w:t xml:space="preserve"> вывод</w:t>
      </w:r>
      <w:r w:rsidR="00A41801" w:rsidRPr="00A41801">
        <w:rPr>
          <w:i/>
          <w:sz w:val="26"/>
          <w:szCs w:val="26"/>
        </w:rPr>
        <w:t>ы</w:t>
      </w:r>
      <w:r w:rsidR="00435522" w:rsidRPr="00A41801">
        <w:rPr>
          <w:i/>
          <w:sz w:val="26"/>
          <w:szCs w:val="26"/>
        </w:rPr>
        <w:t>.</w:t>
      </w:r>
    </w:p>
    <w:p w:rsidR="00C27FBC" w:rsidRPr="00C27FBC" w:rsidRDefault="00C27FBC" w:rsidP="00C27FBC">
      <w:pPr>
        <w:ind w:firstLine="851"/>
        <w:jc w:val="both"/>
        <w:rPr>
          <w:color w:val="000000"/>
          <w:sz w:val="26"/>
          <w:szCs w:val="26"/>
        </w:rPr>
      </w:pPr>
      <w:r w:rsidRPr="00C27FBC">
        <w:rPr>
          <w:color w:val="000000"/>
          <w:sz w:val="26"/>
          <w:szCs w:val="26"/>
        </w:rPr>
        <w:t xml:space="preserve">Русское письмо – </w:t>
      </w:r>
      <w:proofErr w:type="spellStart"/>
      <w:proofErr w:type="gramStart"/>
      <w:r w:rsidRPr="00C27FBC">
        <w:rPr>
          <w:color w:val="000000"/>
          <w:sz w:val="26"/>
          <w:szCs w:val="26"/>
        </w:rPr>
        <w:t>звуко</w:t>
      </w:r>
      <w:proofErr w:type="spellEnd"/>
      <w:r w:rsidRPr="00C27FBC">
        <w:rPr>
          <w:color w:val="000000"/>
          <w:sz w:val="26"/>
          <w:szCs w:val="26"/>
        </w:rPr>
        <w:t>-буквенное</w:t>
      </w:r>
      <w:proofErr w:type="gramEnd"/>
      <w:r w:rsidRPr="00C27FBC">
        <w:rPr>
          <w:color w:val="000000"/>
          <w:sz w:val="26"/>
          <w:szCs w:val="26"/>
        </w:rPr>
        <w:t xml:space="preserve">. Все </w:t>
      </w:r>
      <w:r w:rsidR="007E067A">
        <w:rPr>
          <w:color w:val="000000"/>
          <w:sz w:val="26"/>
          <w:szCs w:val="26"/>
        </w:rPr>
        <w:t>исследования</w:t>
      </w:r>
      <w:r w:rsidRPr="00C27FBC">
        <w:rPr>
          <w:color w:val="000000"/>
          <w:sz w:val="26"/>
          <w:szCs w:val="26"/>
        </w:rPr>
        <w:t xml:space="preserve"> были направлены на выяснение этого механизма воссоздания звуковой формы слова по его буквенной модели. В результате был определен путь обучения грамоте: путь от изучения звуковых значений к буквам; путь анализа и синтеза звуковой стороны речи.</w:t>
      </w:r>
      <w:r>
        <w:rPr>
          <w:color w:val="000000"/>
          <w:sz w:val="26"/>
          <w:szCs w:val="26"/>
        </w:rPr>
        <w:t xml:space="preserve"> </w:t>
      </w:r>
      <w:r w:rsidRPr="00C27FBC">
        <w:rPr>
          <w:color w:val="000000"/>
          <w:sz w:val="26"/>
          <w:szCs w:val="26"/>
        </w:rPr>
        <w:t xml:space="preserve">Поэтому в современной методике принят звуковой аналитико-синтетический метод обучения грамоте. </w:t>
      </w:r>
    </w:p>
    <w:p w:rsidR="00D157EE" w:rsidRPr="002E43E1" w:rsidRDefault="00C27FBC" w:rsidP="00435522">
      <w:pPr>
        <w:pStyle w:val="a7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</w:t>
      </w:r>
      <w:r w:rsidR="00435522">
        <w:rPr>
          <w:sz w:val="26"/>
          <w:szCs w:val="26"/>
        </w:rPr>
        <w:t>обозначены не</w:t>
      </w:r>
      <w:r w:rsidR="00D157EE" w:rsidRPr="002E43E1">
        <w:rPr>
          <w:sz w:val="26"/>
          <w:szCs w:val="26"/>
        </w:rPr>
        <w:t>обходимы</w:t>
      </w:r>
      <w:r>
        <w:rPr>
          <w:sz w:val="26"/>
          <w:szCs w:val="26"/>
        </w:rPr>
        <w:t>е</w:t>
      </w:r>
      <w:r w:rsidR="00D157EE" w:rsidRPr="002E43E1">
        <w:rPr>
          <w:sz w:val="26"/>
          <w:szCs w:val="26"/>
        </w:rPr>
        <w:t xml:space="preserve"> предпосылк</w:t>
      </w:r>
      <w:r>
        <w:rPr>
          <w:sz w:val="26"/>
          <w:szCs w:val="26"/>
        </w:rPr>
        <w:t>и</w:t>
      </w:r>
      <w:r w:rsidR="00D157EE" w:rsidRPr="002E43E1">
        <w:rPr>
          <w:sz w:val="26"/>
          <w:szCs w:val="26"/>
        </w:rPr>
        <w:t xml:space="preserve"> обучения грамоте</w:t>
      </w:r>
      <w:r>
        <w:rPr>
          <w:sz w:val="26"/>
          <w:szCs w:val="26"/>
        </w:rPr>
        <w:t>:</w:t>
      </w:r>
    </w:p>
    <w:p w:rsidR="00435522" w:rsidRPr="00C45A9F" w:rsidRDefault="00435522" w:rsidP="00354D66">
      <w:pPr>
        <w:pStyle w:val="aa"/>
        <w:numPr>
          <w:ilvl w:val="0"/>
          <w:numId w:val="2"/>
        </w:numPr>
        <w:jc w:val="both"/>
        <w:rPr>
          <w:sz w:val="26"/>
          <w:szCs w:val="26"/>
        </w:rPr>
      </w:pPr>
      <w:r w:rsidRPr="00C45A9F">
        <w:rPr>
          <w:sz w:val="26"/>
          <w:szCs w:val="26"/>
        </w:rPr>
        <w:t>физиологические (уровень созревания головного мозга, мелкой моторики пальцев рук и кисти);</w:t>
      </w:r>
    </w:p>
    <w:p w:rsidR="00435522" w:rsidRPr="00C45A9F" w:rsidRDefault="00435522" w:rsidP="00354D66">
      <w:pPr>
        <w:pStyle w:val="aa"/>
        <w:numPr>
          <w:ilvl w:val="0"/>
          <w:numId w:val="2"/>
        </w:numPr>
        <w:jc w:val="both"/>
        <w:rPr>
          <w:sz w:val="26"/>
          <w:szCs w:val="26"/>
        </w:rPr>
      </w:pPr>
      <w:r w:rsidRPr="00C45A9F">
        <w:rPr>
          <w:sz w:val="26"/>
          <w:szCs w:val="26"/>
        </w:rPr>
        <w:t>психологические (уровень сформированности психических процессов, в том числе и устной речи);</w:t>
      </w:r>
    </w:p>
    <w:p w:rsidR="00435522" w:rsidRPr="00C45A9F" w:rsidRDefault="00435522" w:rsidP="00354D66">
      <w:pPr>
        <w:pStyle w:val="aa"/>
        <w:numPr>
          <w:ilvl w:val="0"/>
          <w:numId w:val="2"/>
        </w:numPr>
        <w:jc w:val="both"/>
        <w:rPr>
          <w:sz w:val="26"/>
          <w:szCs w:val="26"/>
        </w:rPr>
      </w:pPr>
      <w:r w:rsidRPr="00C45A9F">
        <w:rPr>
          <w:sz w:val="26"/>
          <w:szCs w:val="26"/>
        </w:rPr>
        <w:t>педагогические (степень педагогически грамотного содействия психоречевому развитию ребенка).</w:t>
      </w:r>
    </w:p>
    <w:p w:rsidR="00435522" w:rsidRPr="00435522" w:rsidRDefault="00435522" w:rsidP="004355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сформированности предпосылок будут достигнуты результаты - с</w:t>
      </w:r>
      <w:r w:rsidRPr="00435522">
        <w:rPr>
          <w:sz w:val="26"/>
          <w:szCs w:val="26"/>
        </w:rPr>
        <w:t>оставляющие готовности к обучению грамоте:</w:t>
      </w:r>
    </w:p>
    <w:p w:rsidR="00435522" w:rsidRPr="00C45A9F" w:rsidRDefault="00435522" w:rsidP="00354D66">
      <w:pPr>
        <w:pStyle w:val="aa"/>
        <w:numPr>
          <w:ilvl w:val="0"/>
          <w:numId w:val="3"/>
        </w:numPr>
        <w:jc w:val="both"/>
        <w:rPr>
          <w:sz w:val="26"/>
          <w:szCs w:val="26"/>
        </w:rPr>
      </w:pPr>
      <w:r w:rsidRPr="00C45A9F">
        <w:rPr>
          <w:sz w:val="26"/>
          <w:szCs w:val="26"/>
        </w:rPr>
        <w:t xml:space="preserve">достаточный уровень интеллектуального и </w:t>
      </w:r>
      <w:proofErr w:type="spellStart"/>
      <w:r w:rsidRPr="00C45A9F">
        <w:rPr>
          <w:sz w:val="26"/>
          <w:szCs w:val="26"/>
        </w:rPr>
        <w:t>общеречевого</w:t>
      </w:r>
      <w:proofErr w:type="spellEnd"/>
      <w:r w:rsidRPr="00C45A9F">
        <w:rPr>
          <w:sz w:val="26"/>
          <w:szCs w:val="26"/>
        </w:rPr>
        <w:t xml:space="preserve"> развития</w:t>
      </w:r>
      <w:r w:rsidR="007E067A">
        <w:rPr>
          <w:sz w:val="26"/>
          <w:szCs w:val="26"/>
        </w:rPr>
        <w:t>;</w:t>
      </w:r>
    </w:p>
    <w:p w:rsidR="00435522" w:rsidRPr="00C45A9F" w:rsidRDefault="00435522" w:rsidP="00354D66">
      <w:pPr>
        <w:pStyle w:val="aa"/>
        <w:numPr>
          <w:ilvl w:val="0"/>
          <w:numId w:val="3"/>
        </w:numPr>
        <w:jc w:val="both"/>
        <w:rPr>
          <w:sz w:val="26"/>
          <w:szCs w:val="26"/>
        </w:rPr>
      </w:pPr>
      <w:r w:rsidRPr="00C45A9F">
        <w:rPr>
          <w:sz w:val="26"/>
          <w:szCs w:val="26"/>
        </w:rPr>
        <w:t xml:space="preserve">развитый речевой слух и фонематическое восприятие (профилактика </w:t>
      </w:r>
      <w:proofErr w:type="spellStart"/>
      <w:r w:rsidRPr="00C45A9F">
        <w:rPr>
          <w:sz w:val="26"/>
          <w:szCs w:val="26"/>
        </w:rPr>
        <w:t>дисграфии</w:t>
      </w:r>
      <w:proofErr w:type="spellEnd"/>
      <w:r w:rsidRPr="00C45A9F">
        <w:rPr>
          <w:sz w:val="26"/>
          <w:szCs w:val="26"/>
        </w:rPr>
        <w:t xml:space="preserve"> и </w:t>
      </w:r>
      <w:proofErr w:type="spellStart"/>
      <w:r w:rsidRPr="00C45A9F">
        <w:rPr>
          <w:sz w:val="26"/>
          <w:szCs w:val="26"/>
        </w:rPr>
        <w:t>дислексии</w:t>
      </w:r>
      <w:proofErr w:type="spellEnd"/>
      <w:r w:rsidRPr="00C45A9F">
        <w:rPr>
          <w:sz w:val="26"/>
          <w:szCs w:val="26"/>
        </w:rPr>
        <w:t>);</w:t>
      </w:r>
    </w:p>
    <w:p w:rsidR="00435522" w:rsidRPr="00C45A9F" w:rsidRDefault="00435522" w:rsidP="00354D66">
      <w:pPr>
        <w:pStyle w:val="aa"/>
        <w:numPr>
          <w:ilvl w:val="0"/>
          <w:numId w:val="3"/>
        </w:numPr>
        <w:jc w:val="both"/>
        <w:rPr>
          <w:sz w:val="26"/>
          <w:szCs w:val="26"/>
        </w:rPr>
      </w:pPr>
      <w:r w:rsidRPr="00C45A9F">
        <w:rPr>
          <w:sz w:val="26"/>
          <w:szCs w:val="26"/>
        </w:rPr>
        <w:t>правильное звукопроизношение;</w:t>
      </w:r>
    </w:p>
    <w:p w:rsidR="00435522" w:rsidRPr="00C45A9F" w:rsidRDefault="00435522" w:rsidP="00354D66">
      <w:pPr>
        <w:pStyle w:val="aa"/>
        <w:numPr>
          <w:ilvl w:val="0"/>
          <w:numId w:val="3"/>
        </w:numPr>
        <w:jc w:val="both"/>
        <w:rPr>
          <w:sz w:val="26"/>
          <w:szCs w:val="26"/>
        </w:rPr>
      </w:pPr>
      <w:r w:rsidRPr="00C45A9F">
        <w:rPr>
          <w:sz w:val="26"/>
          <w:szCs w:val="26"/>
        </w:rPr>
        <w:t>выработанные гибкие и точные движения руки, развитый глазомер, чувство ритма.</w:t>
      </w:r>
    </w:p>
    <w:p w:rsidR="00E31F2F" w:rsidRPr="000034AE" w:rsidRDefault="00BE73C1" w:rsidP="000034AE">
      <w:pPr>
        <w:pStyle w:val="a7"/>
        <w:ind w:firstLine="851"/>
        <w:jc w:val="both"/>
        <w:rPr>
          <w:sz w:val="26"/>
          <w:szCs w:val="26"/>
        </w:rPr>
      </w:pPr>
      <w:r w:rsidRPr="000034AE">
        <w:rPr>
          <w:sz w:val="26"/>
          <w:szCs w:val="26"/>
        </w:rPr>
        <w:t xml:space="preserve">В </w:t>
      </w:r>
      <w:r w:rsidR="000034AE" w:rsidRPr="000034AE">
        <w:rPr>
          <w:sz w:val="26"/>
          <w:szCs w:val="26"/>
        </w:rPr>
        <w:t>теории</w:t>
      </w:r>
      <w:r w:rsidRPr="000034AE">
        <w:rPr>
          <w:sz w:val="26"/>
          <w:szCs w:val="26"/>
        </w:rPr>
        <w:t xml:space="preserve"> психолого-педагогической технологии используются материалы </w:t>
      </w:r>
      <w:r w:rsidR="000034AE" w:rsidRPr="000034AE">
        <w:rPr>
          <w:color w:val="2A2723"/>
          <w:sz w:val="26"/>
          <w:szCs w:val="26"/>
        </w:rPr>
        <w:t>методики развития речи и обучения родному языку дошкольников, разработанные Алексеевой М.М., Яшиной В.И.</w:t>
      </w:r>
      <w:r w:rsidR="000034AE" w:rsidRPr="000034AE">
        <w:rPr>
          <w:sz w:val="26"/>
          <w:szCs w:val="26"/>
        </w:rPr>
        <w:t xml:space="preserve"> </w:t>
      </w:r>
      <w:r w:rsidR="00E31F2F" w:rsidRPr="000034AE">
        <w:rPr>
          <w:sz w:val="26"/>
          <w:szCs w:val="26"/>
        </w:rPr>
        <w:t>В проведении практических занятий в игровой форме используется</w:t>
      </w:r>
      <w:r w:rsidR="00D157EE" w:rsidRPr="000034AE">
        <w:rPr>
          <w:sz w:val="26"/>
          <w:szCs w:val="26"/>
        </w:rPr>
        <w:t xml:space="preserve"> методическое пособие-конспект «Играем, читаем, пишем», разработанное Астафьевой Е.О.</w:t>
      </w:r>
      <w:r w:rsidR="00C36955" w:rsidRPr="000034AE">
        <w:rPr>
          <w:sz w:val="26"/>
          <w:szCs w:val="26"/>
        </w:rPr>
        <w:t xml:space="preserve"> </w:t>
      </w:r>
      <w:r w:rsidR="00E31F2F" w:rsidRPr="000034AE">
        <w:rPr>
          <w:sz w:val="26"/>
          <w:szCs w:val="26"/>
        </w:rPr>
        <w:t>Предлагаемая система занятий обеспечивает новизну реализуемой технологии, которая проявляется в универсальности ее применения как для детей с нормой речевого развития, так и для детей, имеющих речевые нарушения.</w:t>
      </w:r>
    </w:p>
    <w:p w:rsidR="003726B3" w:rsidRPr="000034AE" w:rsidRDefault="000922E0" w:rsidP="000034AE">
      <w:pPr>
        <w:pStyle w:val="a7"/>
        <w:ind w:firstLine="851"/>
        <w:jc w:val="both"/>
        <w:rPr>
          <w:sz w:val="26"/>
          <w:szCs w:val="26"/>
        </w:rPr>
      </w:pPr>
      <w:r w:rsidRPr="000034AE">
        <w:rPr>
          <w:sz w:val="26"/>
          <w:szCs w:val="26"/>
        </w:rPr>
        <w:t>Данная т</w:t>
      </w:r>
      <w:r w:rsidR="00016898" w:rsidRPr="000034AE">
        <w:rPr>
          <w:sz w:val="26"/>
          <w:szCs w:val="26"/>
        </w:rPr>
        <w:t>ехнология</w:t>
      </w:r>
      <w:r w:rsidR="00016898" w:rsidRPr="000034AE">
        <w:rPr>
          <w:color w:val="000000"/>
          <w:sz w:val="26"/>
          <w:szCs w:val="26"/>
        </w:rPr>
        <w:t xml:space="preserve"> успешно применяется на практике второй год с разными группами детей.</w:t>
      </w:r>
      <w:r w:rsidR="00016898" w:rsidRPr="000034AE">
        <w:rPr>
          <w:sz w:val="26"/>
          <w:szCs w:val="26"/>
        </w:rPr>
        <w:t xml:space="preserve"> В рамках реализации основной образовательной программы дошкольного образования МАДОУ «Детский сад №22 «Планета детства» проводятся занятия по подготовке к обучению грамоте в старших (1 раз в две недели) и подготовительных к школе группах (1 раз в неделю) </w:t>
      </w:r>
      <w:r w:rsidR="00FE54B6" w:rsidRPr="000034AE">
        <w:rPr>
          <w:sz w:val="26"/>
          <w:szCs w:val="26"/>
        </w:rPr>
        <w:t>согласно</w:t>
      </w:r>
      <w:r w:rsidR="00016898" w:rsidRPr="000034AE">
        <w:rPr>
          <w:sz w:val="26"/>
          <w:szCs w:val="26"/>
        </w:rPr>
        <w:t xml:space="preserve"> </w:t>
      </w:r>
      <w:r w:rsidRPr="000034AE">
        <w:rPr>
          <w:sz w:val="26"/>
          <w:szCs w:val="26"/>
        </w:rPr>
        <w:t>расписани</w:t>
      </w:r>
      <w:r w:rsidR="00FE54B6" w:rsidRPr="000034AE">
        <w:rPr>
          <w:sz w:val="26"/>
          <w:szCs w:val="26"/>
        </w:rPr>
        <w:t>ю</w:t>
      </w:r>
      <w:r w:rsidRPr="000034AE">
        <w:rPr>
          <w:sz w:val="26"/>
          <w:szCs w:val="26"/>
        </w:rPr>
        <w:t xml:space="preserve"> по </w:t>
      </w:r>
      <w:r w:rsidR="00016898" w:rsidRPr="000034AE">
        <w:rPr>
          <w:sz w:val="26"/>
          <w:szCs w:val="26"/>
        </w:rPr>
        <w:t>неп</w:t>
      </w:r>
      <w:r w:rsidR="003E5B55" w:rsidRPr="000034AE">
        <w:rPr>
          <w:sz w:val="26"/>
          <w:szCs w:val="26"/>
        </w:rPr>
        <w:t xml:space="preserve">рерывной </w:t>
      </w:r>
      <w:r w:rsidR="00016898" w:rsidRPr="000034AE">
        <w:rPr>
          <w:sz w:val="26"/>
          <w:szCs w:val="26"/>
        </w:rPr>
        <w:t>образовательной деятельности.</w:t>
      </w:r>
      <w:r w:rsidR="00C27FBC" w:rsidRPr="000034AE">
        <w:rPr>
          <w:sz w:val="26"/>
          <w:szCs w:val="26"/>
        </w:rPr>
        <w:t xml:space="preserve"> </w:t>
      </w:r>
    </w:p>
    <w:p w:rsidR="007B05BA" w:rsidRPr="000034AE" w:rsidRDefault="003726B3" w:rsidP="000034AE">
      <w:pPr>
        <w:pStyle w:val="a7"/>
        <w:ind w:firstLine="851"/>
        <w:jc w:val="both"/>
        <w:rPr>
          <w:sz w:val="26"/>
          <w:szCs w:val="26"/>
        </w:rPr>
      </w:pPr>
      <w:r w:rsidRPr="000034AE">
        <w:rPr>
          <w:sz w:val="26"/>
          <w:szCs w:val="26"/>
        </w:rPr>
        <w:t>Закономерности овладения элементами чтения и письма, предпосылки к обучению грамоте, наличие разработанной и апробированной методики позволяют выделить содержание работы по подготовке дошкольников к обучению грамоте.</w:t>
      </w:r>
    </w:p>
    <w:p w:rsidR="002E43E1" w:rsidRPr="00ED7645" w:rsidRDefault="002E43E1" w:rsidP="00354D66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left="0" w:firstLine="851"/>
        <w:jc w:val="both"/>
        <w:textAlignment w:val="baseline"/>
        <w:rPr>
          <w:sz w:val="26"/>
          <w:szCs w:val="26"/>
          <w:u w:val="single"/>
        </w:rPr>
      </w:pPr>
      <w:r w:rsidRPr="00ED7645">
        <w:rPr>
          <w:sz w:val="26"/>
          <w:szCs w:val="26"/>
          <w:u w:val="single"/>
        </w:rPr>
        <w:t xml:space="preserve">Ознакомить детей с основными единицами речи и научить правильно пользоваться терминами их обозначения: </w:t>
      </w:r>
      <w:r w:rsidR="00FE54B6" w:rsidRPr="00ED7645">
        <w:rPr>
          <w:sz w:val="26"/>
          <w:szCs w:val="26"/>
          <w:u w:val="single"/>
        </w:rPr>
        <w:t>«слово», «предложение»</w:t>
      </w:r>
      <w:r w:rsidR="005569BD" w:rsidRPr="00ED7645">
        <w:rPr>
          <w:sz w:val="26"/>
          <w:szCs w:val="26"/>
          <w:u w:val="single"/>
        </w:rPr>
        <w:t>, «слог», «звук»</w:t>
      </w:r>
      <w:r w:rsidR="00FE54B6" w:rsidRPr="00ED7645">
        <w:rPr>
          <w:sz w:val="26"/>
          <w:szCs w:val="26"/>
          <w:u w:val="single"/>
        </w:rPr>
        <w:t>.</w:t>
      </w:r>
    </w:p>
    <w:p w:rsidR="00D56830" w:rsidRDefault="00CE45F8" w:rsidP="005E4AC3">
      <w:pPr>
        <w:pStyle w:val="a7"/>
        <w:ind w:firstLine="851"/>
        <w:jc w:val="both"/>
        <w:rPr>
          <w:sz w:val="26"/>
          <w:szCs w:val="26"/>
        </w:rPr>
      </w:pPr>
      <w:r w:rsidRPr="00CE45F8">
        <w:rPr>
          <w:sz w:val="26"/>
          <w:szCs w:val="26"/>
        </w:rPr>
        <w:t>При формировании представлений о слове выдел</w:t>
      </w:r>
      <w:r w:rsidR="00397DAA">
        <w:rPr>
          <w:sz w:val="26"/>
          <w:szCs w:val="26"/>
        </w:rPr>
        <w:t>яем</w:t>
      </w:r>
      <w:r w:rsidRPr="00CE45F8">
        <w:rPr>
          <w:sz w:val="26"/>
          <w:szCs w:val="26"/>
        </w:rPr>
        <w:t xml:space="preserve">: </w:t>
      </w:r>
    </w:p>
    <w:p w:rsidR="005E4AC3" w:rsidRPr="002E317E" w:rsidRDefault="00D56830" w:rsidP="00D56830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E45F8" w:rsidRPr="00CE45F8">
        <w:rPr>
          <w:sz w:val="26"/>
          <w:szCs w:val="26"/>
        </w:rPr>
        <w:t>вычленение слова из потока речи и раскрытие слова как самостоятельной смысловой единицы.</w:t>
      </w:r>
      <w:r w:rsidR="003726B3">
        <w:rPr>
          <w:sz w:val="26"/>
          <w:szCs w:val="26"/>
        </w:rPr>
        <w:t xml:space="preserve"> </w:t>
      </w:r>
      <w:r w:rsidR="00CE45F8" w:rsidRPr="00CE45F8">
        <w:rPr>
          <w:sz w:val="26"/>
          <w:szCs w:val="26"/>
        </w:rPr>
        <w:t xml:space="preserve">С </w:t>
      </w:r>
      <w:r w:rsidR="00397DAA">
        <w:rPr>
          <w:sz w:val="26"/>
          <w:szCs w:val="26"/>
        </w:rPr>
        <w:t xml:space="preserve">этой </w:t>
      </w:r>
      <w:r w:rsidR="00CE45F8" w:rsidRPr="00CE45F8">
        <w:rPr>
          <w:sz w:val="26"/>
          <w:szCs w:val="26"/>
        </w:rPr>
        <w:t>целью используются игровые упражнения, в которых дети словами называют разные предметы и игрушки, их свойства и качества.</w:t>
      </w:r>
      <w:r w:rsidR="005E4AC3">
        <w:rPr>
          <w:sz w:val="26"/>
          <w:szCs w:val="26"/>
        </w:rPr>
        <w:t xml:space="preserve"> </w:t>
      </w:r>
      <w:r w:rsidR="005E4AC3" w:rsidRPr="002E317E">
        <w:rPr>
          <w:sz w:val="26"/>
          <w:szCs w:val="26"/>
        </w:rPr>
        <w:t xml:space="preserve"> Например</w:t>
      </w:r>
      <w:r w:rsidR="005E4AC3">
        <w:rPr>
          <w:sz w:val="26"/>
          <w:szCs w:val="26"/>
        </w:rPr>
        <w:t>,</w:t>
      </w:r>
      <w:r w:rsidR="005E4AC3" w:rsidRPr="002E317E">
        <w:rPr>
          <w:sz w:val="26"/>
          <w:szCs w:val="26"/>
        </w:rPr>
        <w:t xml:space="preserve"> </w:t>
      </w:r>
      <w:r w:rsidR="005E4AC3" w:rsidRPr="002E317E">
        <w:rPr>
          <w:sz w:val="26"/>
          <w:szCs w:val="26"/>
        </w:rPr>
        <w:lastRenderedPageBreak/>
        <w:t xml:space="preserve">формулировки заданий к упражнениям: «Подбери слово, близкое по значению слову </w:t>
      </w:r>
      <w:r>
        <w:rPr>
          <w:sz w:val="26"/>
          <w:szCs w:val="26"/>
        </w:rPr>
        <w:t>…</w:t>
      </w:r>
      <w:r w:rsidR="005E4AC3" w:rsidRPr="002E317E">
        <w:rPr>
          <w:sz w:val="26"/>
          <w:szCs w:val="26"/>
        </w:rPr>
        <w:t xml:space="preserve">. Скажи слово, противоположное по смыслу слову </w:t>
      </w:r>
      <w:r>
        <w:rPr>
          <w:sz w:val="26"/>
          <w:szCs w:val="26"/>
        </w:rPr>
        <w:t>…»</w:t>
      </w:r>
    </w:p>
    <w:p w:rsidR="005E4AC3" w:rsidRPr="002E317E" w:rsidRDefault="005E4AC3" w:rsidP="00397DAA">
      <w:pPr>
        <w:ind w:firstLine="851"/>
        <w:jc w:val="both"/>
        <w:rPr>
          <w:sz w:val="26"/>
          <w:szCs w:val="26"/>
        </w:rPr>
      </w:pPr>
      <w:r w:rsidRPr="002E317E">
        <w:rPr>
          <w:sz w:val="26"/>
          <w:szCs w:val="26"/>
        </w:rPr>
        <w:t>Для сравнения со словами, имеющими определенный смысл, произносится  какое-нибудь звукосочетание (</w:t>
      </w:r>
      <w:proofErr w:type="spellStart"/>
      <w:r w:rsidRPr="002E317E">
        <w:rPr>
          <w:sz w:val="26"/>
          <w:szCs w:val="26"/>
        </w:rPr>
        <w:t>шк</w:t>
      </w:r>
      <w:proofErr w:type="spellEnd"/>
      <w:r w:rsidRPr="002E317E">
        <w:rPr>
          <w:sz w:val="26"/>
          <w:szCs w:val="26"/>
        </w:rPr>
        <w:t xml:space="preserve">, </w:t>
      </w:r>
      <w:proofErr w:type="spellStart"/>
      <w:r w:rsidRPr="002E317E">
        <w:rPr>
          <w:sz w:val="26"/>
          <w:szCs w:val="26"/>
        </w:rPr>
        <w:t>ра</w:t>
      </w:r>
      <w:proofErr w:type="spellEnd"/>
      <w:r w:rsidRPr="002E317E">
        <w:rPr>
          <w:sz w:val="26"/>
          <w:szCs w:val="26"/>
        </w:rPr>
        <w:t>). Уточняется</w:t>
      </w:r>
      <w:r w:rsidR="00D56830">
        <w:rPr>
          <w:sz w:val="26"/>
          <w:szCs w:val="26"/>
        </w:rPr>
        <w:t>,</w:t>
      </w:r>
      <w:r w:rsidRPr="002E317E">
        <w:rPr>
          <w:sz w:val="26"/>
          <w:szCs w:val="26"/>
        </w:rPr>
        <w:t xml:space="preserve"> понятно ли</w:t>
      </w:r>
      <w:r w:rsidR="00D56830">
        <w:rPr>
          <w:sz w:val="26"/>
          <w:szCs w:val="26"/>
        </w:rPr>
        <w:t xml:space="preserve"> значение</w:t>
      </w:r>
      <w:r w:rsidRPr="002E317E">
        <w:rPr>
          <w:sz w:val="26"/>
          <w:szCs w:val="26"/>
        </w:rPr>
        <w:t xml:space="preserve"> звукосочетани</w:t>
      </w:r>
      <w:r w:rsidR="00D56830">
        <w:rPr>
          <w:sz w:val="26"/>
          <w:szCs w:val="26"/>
        </w:rPr>
        <w:t>я</w:t>
      </w:r>
      <w:r w:rsidRPr="002E317E">
        <w:rPr>
          <w:sz w:val="26"/>
          <w:szCs w:val="26"/>
        </w:rPr>
        <w:t>. Затем поясняется: «Это не слово, а просто звуки, которые ничего не значат. Каждое слово имеет значение, смысл».</w:t>
      </w:r>
      <w:r w:rsidR="00397DAA">
        <w:rPr>
          <w:sz w:val="26"/>
          <w:szCs w:val="26"/>
        </w:rPr>
        <w:t xml:space="preserve"> </w:t>
      </w:r>
      <w:r w:rsidRPr="002E317E">
        <w:rPr>
          <w:sz w:val="26"/>
          <w:szCs w:val="26"/>
        </w:rPr>
        <w:t>Таким образом</w:t>
      </w:r>
      <w:r w:rsidR="00D56830">
        <w:rPr>
          <w:sz w:val="26"/>
          <w:szCs w:val="26"/>
        </w:rPr>
        <w:t>,</w:t>
      </w:r>
      <w:r w:rsidRPr="002E317E">
        <w:rPr>
          <w:sz w:val="26"/>
          <w:szCs w:val="26"/>
        </w:rPr>
        <w:t xml:space="preserve"> у детей воспитывается внимание к слову; они практическим путем усваивают значение слова,  воспринимают его как самостоятельную единицу речи, начинают правильно использовать в своей речи.</w:t>
      </w:r>
    </w:p>
    <w:p w:rsidR="002E43E1" w:rsidRPr="00ED7645" w:rsidRDefault="002E43E1" w:rsidP="00354D66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left="0" w:firstLine="851"/>
        <w:jc w:val="both"/>
        <w:textAlignment w:val="baseline"/>
        <w:rPr>
          <w:sz w:val="26"/>
          <w:szCs w:val="26"/>
          <w:u w:val="single"/>
        </w:rPr>
      </w:pPr>
      <w:r w:rsidRPr="00ED7645">
        <w:rPr>
          <w:sz w:val="26"/>
          <w:szCs w:val="26"/>
          <w:u w:val="single"/>
        </w:rPr>
        <w:t>Научить выделять из речевого потока предложение, воспринимать его как несколько связанных по смыслу слов, выражающих законченную мысль.</w:t>
      </w:r>
    </w:p>
    <w:p w:rsidR="00536325" w:rsidRPr="00536325" w:rsidRDefault="00536325" w:rsidP="00EB633A">
      <w:pPr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536325">
        <w:rPr>
          <w:sz w:val="26"/>
          <w:szCs w:val="26"/>
        </w:rPr>
        <w:t xml:space="preserve">Детям предлагается готовый или составляется вместе с </w:t>
      </w:r>
      <w:r w:rsidR="00F602FB">
        <w:rPr>
          <w:sz w:val="26"/>
          <w:szCs w:val="26"/>
        </w:rPr>
        <w:t>ними</w:t>
      </w:r>
      <w:r w:rsidRPr="00536325">
        <w:rPr>
          <w:sz w:val="26"/>
          <w:szCs w:val="26"/>
        </w:rPr>
        <w:t xml:space="preserve"> небольшой рассказ по картине. Рассказ произносится четко, с интонационным выделением каждого предложения: «В саду растут яблони. Дети собирают урожай. Яблоки лежат в корзине». Далее к каждому предложению ставятся вопросы: «О чем говорится вначале? Что я сказала про сад?</w:t>
      </w:r>
      <w:r w:rsidR="00397DAA">
        <w:rPr>
          <w:sz w:val="26"/>
          <w:szCs w:val="26"/>
        </w:rPr>
        <w:t>»</w:t>
      </w:r>
      <w:r w:rsidR="00EB633A">
        <w:rPr>
          <w:sz w:val="26"/>
          <w:szCs w:val="26"/>
        </w:rPr>
        <w:t xml:space="preserve">. </w:t>
      </w:r>
      <w:r w:rsidRPr="00536325">
        <w:rPr>
          <w:sz w:val="26"/>
          <w:szCs w:val="26"/>
        </w:rPr>
        <w:t>Далее  предлагается еще раз послушать рассказ, сообщается, что в нем три предложения, что наша речь состоит из предложений; в каждом предложении про что-то говорится. Затем дети сами составляют предложения по игрушкам, картинкам. Для закрепления используются такие приемы, как: придумывание предложений с заданным словом; придумывание предложения, которое начиналось бы с определенного слова; составление предложения по двум картинкам; придумывание «веселого» предложения; сочинение рассказа,  сказки.</w:t>
      </w:r>
    </w:p>
    <w:p w:rsidR="00536325" w:rsidRPr="00536325" w:rsidRDefault="00536325" w:rsidP="00536325">
      <w:pPr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536325">
        <w:rPr>
          <w:sz w:val="26"/>
          <w:szCs w:val="26"/>
        </w:rPr>
        <w:t>Все эти приемы сопровождаются выделением предложений, их подсчетом, анализом смыслового содержания. Овладение словом «предложение» подготавливает детей к анализу словесного состава предложения.</w:t>
      </w:r>
    </w:p>
    <w:p w:rsidR="00536325" w:rsidRPr="00EB633A" w:rsidRDefault="002E43E1" w:rsidP="00EB633A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left="0" w:firstLine="851"/>
        <w:jc w:val="both"/>
        <w:textAlignment w:val="baseline"/>
        <w:rPr>
          <w:sz w:val="26"/>
          <w:szCs w:val="26"/>
        </w:rPr>
      </w:pPr>
      <w:r w:rsidRPr="00ED7645">
        <w:rPr>
          <w:sz w:val="26"/>
          <w:szCs w:val="26"/>
          <w:u w:val="single"/>
        </w:rPr>
        <w:t>Ознакомить со звуками речевыми и неречевыми; формировать умения звукового анализа речи.</w:t>
      </w:r>
      <w:r w:rsidR="00EB633A">
        <w:rPr>
          <w:sz w:val="26"/>
          <w:szCs w:val="26"/>
        </w:rPr>
        <w:t xml:space="preserve"> </w:t>
      </w:r>
      <w:r w:rsidR="00536325" w:rsidRPr="00EB633A">
        <w:rPr>
          <w:sz w:val="26"/>
          <w:szCs w:val="26"/>
        </w:rPr>
        <w:t>Проводимые игры и упражнения направлены на  развитие органов речи и слуха детей</w:t>
      </w:r>
      <w:r w:rsidR="00ED7645">
        <w:rPr>
          <w:sz w:val="26"/>
          <w:szCs w:val="26"/>
        </w:rPr>
        <w:t xml:space="preserve">, </w:t>
      </w:r>
      <w:r w:rsidR="00536325" w:rsidRPr="00EB633A">
        <w:rPr>
          <w:sz w:val="26"/>
          <w:szCs w:val="26"/>
        </w:rPr>
        <w:t xml:space="preserve">восприятию правильного звука и к правильному артикуляционному укладу, необходимому для его воспроизведения.  Подбор игр идет в строгой последовательности: сначала для развития слухового внимания, т. е. умения различать неречевые звуки по их </w:t>
      </w:r>
      <w:proofErr w:type="spellStart"/>
      <w:r w:rsidR="00536325" w:rsidRPr="00EB633A">
        <w:rPr>
          <w:sz w:val="26"/>
          <w:szCs w:val="26"/>
        </w:rPr>
        <w:t>звукочастотным</w:t>
      </w:r>
      <w:proofErr w:type="spellEnd"/>
      <w:r w:rsidR="00536325" w:rsidRPr="00EB633A">
        <w:rPr>
          <w:sz w:val="26"/>
          <w:szCs w:val="26"/>
        </w:rPr>
        <w:t xml:space="preserve"> свойствам. Затем для развития речевого слуха, т. е. умения ребенка различать голоса людей, понимать смысл фразы говорящего. И лишь после этого ведется работа по развитию фонематического слуха</w:t>
      </w:r>
      <w:r w:rsidR="00397DAA" w:rsidRPr="00EB633A">
        <w:rPr>
          <w:sz w:val="26"/>
          <w:szCs w:val="26"/>
        </w:rPr>
        <w:t xml:space="preserve"> -</w:t>
      </w:r>
      <w:r w:rsidR="00536325" w:rsidRPr="00EB633A">
        <w:rPr>
          <w:sz w:val="26"/>
          <w:szCs w:val="26"/>
        </w:rPr>
        <w:t xml:space="preserve"> умению слышать составные части слова. Проводятся такие игры, как «Поймай звук»,</w:t>
      </w:r>
      <w:r w:rsidR="00397DAA" w:rsidRPr="00EB633A">
        <w:rPr>
          <w:sz w:val="26"/>
          <w:szCs w:val="26"/>
        </w:rPr>
        <w:t xml:space="preserve"> «Хлопни-топни», «Цепочка слов»</w:t>
      </w:r>
      <w:r w:rsidR="00536325" w:rsidRPr="00EB633A">
        <w:rPr>
          <w:sz w:val="26"/>
          <w:szCs w:val="26"/>
        </w:rPr>
        <w:t xml:space="preserve">. </w:t>
      </w:r>
    </w:p>
    <w:p w:rsidR="00086807" w:rsidRPr="00E54647" w:rsidRDefault="002E43E1" w:rsidP="00086807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left="0" w:firstLine="851"/>
        <w:jc w:val="both"/>
        <w:textAlignment w:val="baseline"/>
        <w:rPr>
          <w:bCs/>
          <w:iCs/>
          <w:sz w:val="26"/>
          <w:szCs w:val="26"/>
          <w:shd w:val="clear" w:color="auto" w:fill="FFFFFF"/>
        </w:rPr>
      </w:pPr>
      <w:r w:rsidRPr="00ED7645">
        <w:rPr>
          <w:sz w:val="26"/>
          <w:szCs w:val="26"/>
          <w:u w:val="single"/>
        </w:rPr>
        <w:t xml:space="preserve">Научить определять на слух первый и последний звук в слове, место каждого звука в слове, выделять заданный звук в словах и определять его позицию </w:t>
      </w:r>
      <w:r w:rsidR="00ED7645">
        <w:rPr>
          <w:sz w:val="26"/>
          <w:szCs w:val="26"/>
          <w:u w:val="single"/>
        </w:rPr>
        <w:t>в слове</w:t>
      </w:r>
      <w:r w:rsidRPr="00E54647">
        <w:rPr>
          <w:sz w:val="26"/>
          <w:szCs w:val="26"/>
        </w:rPr>
        <w:t>.</w:t>
      </w:r>
      <w:r w:rsidR="00086807" w:rsidRPr="00E54647">
        <w:rPr>
          <w:sz w:val="26"/>
          <w:szCs w:val="26"/>
        </w:rPr>
        <w:t xml:space="preserve"> </w:t>
      </w:r>
      <w:r w:rsidR="00086807" w:rsidRPr="00E54647">
        <w:rPr>
          <w:bCs/>
          <w:iCs/>
          <w:sz w:val="26"/>
          <w:szCs w:val="26"/>
          <w:shd w:val="clear" w:color="auto" w:fill="FFFFFF"/>
        </w:rPr>
        <w:t xml:space="preserve">Учитывая различную сложность форм фонематического анализа и синтеза и последовательность овладения ими в онтогенезе, </w:t>
      </w:r>
      <w:r w:rsidR="00ED7645">
        <w:rPr>
          <w:bCs/>
          <w:iCs/>
          <w:sz w:val="26"/>
          <w:szCs w:val="26"/>
          <w:shd w:val="clear" w:color="auto" w:fill="FFFFFF"/>
        </w:rPr>
        <w:t>р</w:t>
      </w:r>
      <w:r w:rsidR="00086807" w:rsidRPr="00E54647">
        <w:rPr>
          <w:bCs/>
          <w:iCs/>
          <w:sz w:val="26"/>
          <w:szCs w:val="26"/>
          <w:shd w:val="clear" w:color="auto" w:fill="FFFFFF"/>
        </w:rPr>
        <w:t>абота проводится в следующей последовательности: Выделение звука на фоне слова. Вычленение звука в начале, в конце слова. Определение первого и последнего звука в слове, а также его место (начало, середина, конец слова). Определение последовательности, количества и места звуков по отношению к другим звукам. Проводятся различные упражнения: определи первый звук;  подбери картинку, название которой начинается на данный звук; назови слова</w:t>
      </w:r>
      <w:r w:rsidR="00872396">
        <w:rPr>
          <w:bCs/>
          <w:iCs/>
          <w:sz w:val="26"/>
          <w:szCs w:val="26"/>
          <w:shd w:val="clear" w:color="auto" w:fill="FFFFFF"/>
        </w:rPr>
        <w:t>,</w:t>
      </w:r>
      <w:r w:rsidR="00086807" w:rsidRPr="00E54647">
        <w:rPr>
          <w:bCs/>
          <w:iCs/>
          <w:sz w:val="26"/>
          <w:szCs w:val="26"/>
          <w:shd w:val="clear" w:color="auto" w:fill="FFFFFF"/>
        </w:rPr>
        <w:t xml:space="preserve"> которые заканчиваются на данный звук и т.д.  </w:t>
      </w:r>
    </w:p>
    <w:p w:rsidR="001C654F" w:rsidRPr="001A7DB4" w:rsidRDefault="007C202D" w:rsidP="001A7DB4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left="0" w:firstLine="851"/>
        <w:jc w:val="both"/>
        <w:textAlignment w:val="baseline"/>
        <w:rPr>
          <w:sz w:val="26"/>
          <w:szCs w:val="26"/>
        </w:rPr>
      </w:pPr>
      <w:r w:rsidRPr="00872396">
        <w:rPr>
          <w:sz w:val="26"/>
          <w:szCs w:val="26"/>
          <w:u w:val="single"/>
        </w:rPr>
        <w:t>Ф</w:t>
      </w:r>
      <w:r w:rsidR="002E43E1" w:rsidRPr="00872396">
        <w:rPr>
          <w:sz w:val="26"/>
          <w:szCs w:val="26"/>
          <w:u w:val="single"/>
        </w:rPr>
        <w:t>ормир</w:t>
      </w:r>
      <w:r w:rsidRPr="00872396">
        <w:rPr>
          <w:sz w:val="26"/>
          <w:szCs w:val="26"/>
          <w:u w:val="single"/>
        </w:rPr>
        <w:t>овать</w:t>
      </w:r>
      <w:r w:rsidR="002E43E1" w:rsidRPr="00872396">
        <w:rPr>
          <w:sz w:val="26"/>
          <w:szCs w:val="26"/>
          <w:u w:val="single"/>
        </w:rPr>
        <w:t xml:space="preserve"> знания о гласных и согласных звуках на основе понимания различия их образования</w:t>
      </w:r>
      <w:r w:rsidR="002E43E1" w:rsidRPr="00F61DFE">
        <w:rPr>
          <w:sz w:val="26"/>
          <w:szCs w:val="26"/>
        </w:rPr>
        <w:t>; дать понятие о составе</w:t>
      </w:r>
      <w:r w:rsidRPr="00F61DFE">
        <w:rPr>
          <w:sz w:val="26"/>
          <w:szCs w:val="26"/>
        </w:rPr>
        <w:t xml:space="preserve"> слога</w:t>
      </w:r>
      <w:r w:rsidR="002E43E1" w:rsidRPr="00F61DFE">
        <w:rPr>
          <w:sz w:val="26"/>
          <w:szCs w:val="26"/>
        </w:rPr>
        <w:t xml:space="preserve"> как част</w:t>
      </w:r>
      <w:r w:rsidRPr="00F61DFE">
        <w:rPr>
          <w:sz w:val="26"/>
          <w:szCs w:val="26"/>
        </w:rPr>
        <w:t>и</w:t>
      </w:r>
      <w:r w:rsidR="002E43E1" w:rsidRPr="00F61DFE">
        <w:rPr>
          <w:sz w:val="26"/>
          <w:szCs w:val="26"/>
        </w:rPr>
        <w:t xml:space="preserve"> слова, образованной из одного или нескольких звуков, о роли гласных звуков.</w:t>
      </w:r>
      <w:r w:rsidR="001A7DB4">
        <w:rPr>
          <w:sz w:val="26"/>
          <w:szCs w:val="26"/>
        </w:rPr>
        <w:t xml:space="preserve"> </w:t>
      </w:r>
      <w:r w:rsidR="001C654F" w:rsidRPr="001A7DB4">
        <w:rPr>
          <w:sz w:val="26"/>
          <w:szCs w:val="26"/>
        </w:rPr>
        <w:t xml:space="preserve">Работа по  различению </w:t>
      </w:r>
      <w:r w:rsidR="001C654F" w:rsidRPr="001A7DB4">
        <w:rPr>
          <w:sz w:val="26"/>
          <w:szCs w:val="26"/>
        </w:rPr>
        <w:lastRenderedPageBreak/>
        <w:t xml:space="preserve">гласных и согласных звуков начинается с односложных слов (например: шар, лук, рот и т.д.).  Детям предлагается выделить звуки, которые слышатся в середине слова – а, о, у, э, ы, и. «Эти звуки необыкновенные, когда их произносишь, </w:t>
      </w:r>
      <w:r w:rsidR="001A7DB4">
        <w:rPr>
          <w:sz w:val="26"/>
          <w:szCs w:val="26"/>
        </w:rPr>
        <w:t xml:space="preserve">ничего </w:t>
      </w:r>
      <w:r w:rsidR="001C654F" w:rsidRPr="001A7DB4">
        <w:rPr>
          <w:sz w:val="26"/>
          <w:szCs w:val="26"/>
        </w:rPr>
        <w:t>во рту тебе не мешает – ни губы, ни зубы, ни язычок». После этого  объединяем все эти звуки в одну группу и говорим, что они называются гласными. Гласные звуки  обозначаются красными фишками.  Детям объясняется, что есть и другая группа звуков – согласные, обращаем внимание на особенность согласных звуков: при их произнесении нам всегда что-то мешает: губы, зубы, язык. Те согласные, которые звучат твёрдо, будем обозначать синими фишками, а те согласные, которые произносим мягко - зелёными фишками. Проводя звуковой анализ слов, дети дают характеристику каждому звуку, подбирая соответствующую фишку.</w:t>
      </w:r>
    </w:p>
    <w:p w:rsidR="008C6D94" w:rsidRPr="000034AE" w:rsidRDefault="002E43E1" w:rsidP="001941CA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left="0" w:firstLine="851"/>
        <w:jc w:val="both"/>
        <w:textAlignment w:val="baseline"/>
        <w:rPr>
          <w:sz w:val="26"/>
          <w:szCs w:val="26"/>
        </w:rPr>
      </w:pPr>
      <w:r w:rsidRPr="000034AE">
        <w:rPr>
          <w:sz w:val="26"/>
          <w:szCs w:val="26"/>
          <w:u w:val="single"/>
        </w:rPr>
        <w:t>Упражнять в делении слов на слоги с ориентаци</w:t>
      </w:r>
      <w:r w:rsidR="00C21B44">
        <w:rPr>
          <w:sz w:val="26"/>
          <w:szCs w:val="26"/>
          <w:u w:val="single"/>
        </w:rPr>
        <w:t>ей на громкие звуки, определение</w:t>
      </w:r>
      <w:r w:rsidRPr="000034AE">
        <w:rPr>
          <w:sz w:val="26"/>
          <w:szCs w:val="26"/>
          <w:u w:val="single"/>
        </w:rPr>
        <w:t xml:space="preserve"> количества и последовательности слогов;</w:t>
      </w:r>
      <w:r w:rsidRPr="000034AE">
        <w:rPr>
          <w:sz w:val="26"/>
          <w:szCs w:val="26"/>
        </w:rPr>
        <w:t xml:space="preserve"> показать зависимость значения слова от порядка слогов в</w:t>
      </w:r>
      <w:r w:rsidR="00CE45F8" w:rsidRPr="000034AE">
        <w:rPr>
          <w:sz w:val="26"/>
          <w:szCs w:val="26"/>
        </w:rPr>
        <w:t xml:space="preserve"> нем (</w:t>
      </w:r>
      <w:proofErr w:type="spellStart"/>
      <w:proofErr w:type="gramStart"/>
      <w:r w:rsidR="00CE45F8" w:rsidRPr="000034AE">
        <w:rPr>
          <w:sz w:val="26"/>
          <w:szCs w:val="26"/>
        </w:rPr>
        <w:t>бан</w:t>
      </w:r>
      <w:proofErr w:type="spellEnd"/>
      <w:r w:rsidR="00CE45F8" w:rsidRPr="000034AE">
        <w:rPr>
          <w:sz w:val="26"/>
          <w:szCs w:val="26"/>
        </w:rPr>
        <w:t>-ка</w:t>
      </w:r>
      <w:proofErr w:type="gramEnd"/>
      <w:r w:rsidR="00CE45F8" w:rsidRPr="000034AE">
        <w:rPr>
          <w:sz w:val="26"/>
          <w:szCs w:val="26"/>
        </w:rPr>
        <w:t xml:space="preserve"> — ка-</w:t>
      </w:r>
      <w:proofErr w:type="spellStart"/>
      <w:r w:rsidR="00CE45F8" w:rsidRPr="000034AE">
        <w:rPr>
          <w:sz w:val="26"/>
          <w:szCs w:val="26"/>
        </w:rPr>
        <w:t>бан</w:t>
      </w:r>
      <w:proofErr w:type="spellEnd"/>
      <w:r w:rsidRPr="000034AE">
        <w:rPr>
          <w:sz w:val="26"/>
          <w:szCs w:val="26"/>
        </w:rPr>
        <w:t>); научить определять ударные и безударные слоги в словах, замечать смысловую роль ударения (</w:t>
      </w:r>
      <w:proofErr w:type="spellStart"/>
      <w:r w:rsidRPr="000034AE">
        <w:rPr>
          <w:sz w:val="26"/>
          <w:szCs w:val="26"/>
        </w:rPr>
        <w:t>за’мок</w:t>
      </w:r>
      <w:proofErr w:type="spellEnd"/>
      <w:r w:rsidRPr="000034AE">
        <w:rPr>
          <w:sz w:val="26"/>
          <w:szCs w:val="26"/>
        </w:rPr>
        <w:t xml:space="preserve"> — </w:t>
      </w:r>
      <w:proofErr w:type="spellStart"/>
      <w:r w:rsidRPr="000034AE">
        <w:rPr>
          <w:sz w:val="26"/>
          <w:szCs w:val="26"/>
        </w:rPr>
        <w:t>замо’к</w:t>
      </w:r>
      <w:proofErr w:type="spellEnd"/>
      <w:r w:rsidRPr="000034AE">
        <w:rPr>
          <w:sz w:val="26"/>
          <w:szCs w:val="26"/>
        </w:rPr>
        <w:t>); упражнять в составлении слоговых схем слов и подборе слов к заданной схеме.</w:t>
      </w:r>
      <w:r w:rsidR="000034AE">
        <w:rPr>
          <w:sz w:val="26"/>
          <w:szCs w:val="26"/>
        </w:rPr>
        <w:t xml:space="preserve"> </w:t>
      </w:r>
      <w:r w:rsidR="001C654F" w:rsidRPr="000034AE">
        <w:rPr>
          <w:sz w:val="26"/>
          <w:szCs w:val="26"/>
        </w:rPr>
        <w:t xml:space="preserve">В первую очередь знакомимся с термином «слог» (на первых порах употребляется выражение «часть слова», поскольку дети смешивают понятия «слог» и «слово»). На начальном этапе работы для анализа берутся двухсложные слова, состоящие из прямых открытых слогов, произношение и написание которых совпадают (Маша, лиса).  </w:t>
      </w:r>
      <w:r w:rsidR="009B06BB" w:rsidRPr="000034AE">
        <w:rPr>
          <w:sz w:val="26"/>
          <w:szCs w:val="26"/>
        </w:rPr>
        <w:t>П</w:t>
      </w:r>
      <w:r w:rsidR="001C654F" w:rsidRPr="000034AE">
        <w:rPr>
          <w:sz w:val="26"/>
          <w:szCs w:val="26"/>
        </w:rPr>
        <w:t>едагог опирается не только на слуховое восприятие, но и на зрительное (сколько раз откроется рот при произнесении слова, столько в нем частей), а также тактильно-мышечные ощущения (предлагает детям поставить руку тыльной стороной ладони под подбородок: сколько раз подбородок коснется руки при произнесении слова, столько частей в слове). Тут же слово графически изображается на доске в виде горизонтальной черты, разделенной посередине небольшой вертикальной черточкой. Постепенно для анализа вводят слова, состоящие из трех частей (</w:t>
      </w:r>
      <w:proofErr w:type="spellStart"/>
      <w:r w:rsidR="001C654F" w:rsidRPr="000034AE">
        <w:rPr>
          <w:sz w:val="26"/>
          <w:szCs w:val="26"/>
        </w:rPr>
        <w:t>ма</w:t>
      </w:r>
      <w:proofErr w:type="spellEnd"/>
      <w:r w:rsidR="001C654F" w:rsidRPr="000034AE">
        <w:rPr>
          <w:sz w:val="26"/>
          <w:szCs w:val="26"/>
        </w:rPr>
        <w:t>-ли-на, кар-</w:t>
      </w:r>
      <w:proofErr w:type="spellStart"/>
      <w:r w:rsidR="001C654F" w:rsidRPr="000034AE">
        <w:rPr>
          <w:sz w:val="26"/>
          <w:szCs w:val="26"/>
        </w:rPr>
        <w:t>ти</w:t>
      </w:r>
      <w:proofErr w:type="spellEnd"/>
      <w:r w:rsidR="001C654F" w:rsidRPr="000034AE">
        <w:rPr>
          <w:sz w:val="26"/>
          <w:szCs w:val="26"/>
        </w:rPr>
        <w:t xml:space="preserve">-на), и только потом слова односложные (сыр, дом), поскольку на них нельзя продемонстрировать, что такое часть слова. С односложными словами дети знакомятся в дидактической игре, в которой классифицируют картинки с названиями, состоящими из разного количества слогов. На протяжении обучения используются следующие приемы: количественный и порядковый счет слогов в слове; подсчет прикасаний тыльной стороны ладони к подбородку при произнесении слова; схематическое изображение слогового состава слова; моделирование слогового состава с помощью слоговой линейки; самостоятельные действия детей со словами, усвоение принципа деления слов на составляющие их слоги; произнесение слова по слогам (хоровое и индивидуальное), установление их последовательности, соотнесение со схемой; «превращение» коротких слов в длинные и наоборот, соответственное изменение схем слогового строения слова (лиса, лисица, лисонька); намеренные ошибки </w:t>
      </w:r>
      <w:r w:rsidR="009B06BB" w:rsidRPr="000034AE">
        <w:rPr>
          <w:sz w:val="26"/>
          <w:szCs w:val="26"/>
        </w:rPr>
        <w:t>педагога</w:t>
      </w:r>
      <w:r w:rsidR="008C6D94" w:rsidRPr="000034AE">
        <w:rPr>
          <w:color w:val="FF0000"/>
          <w:sz w:val="26"/>
          <w:szCs w:val="26"/>
        </w:rPr>
        <w:t xml:space="preserve"> </w:t>
      </w:r>
      <w:r w:rsidR="001C654F" w:rsidRPr="000034AE">
        <w:rPr>
          <w:sz w:val="26"/>
          <w:szCs w:val="26"/>
        </w:rPr>
        <w:t xml:space="preserve">при слоговом произнесении слов в процессе работы со схемой и исправление ошибок детьми с соответствующими умозаключениями; перестановка слогов в слове (трансформация слов): мышка – камыш, банка – кабан; разнообразные игровые приемы. </w:t>
      </w:r>
    </w:p>
    <w:p w:rsidR="00F71905" w:rsidRDefault="002E43E1" w:rsidP="00F71905">
      <w:pPr>
        <w:pStyle w:val="aa"/>
        <w:numPr>
          <w:ilvl w:val="0"/>
          <w:numId w:val="1"/>
        </w:numPr>
        <w:shd w:val="clear" w:color="auto" w:fill="FFFFFF"/>
        <w:tabs>
          <w:tab w:val="clear" w:pos="720"/>
        </w:tabs>
        <w:ind w:left="0" w:firstLine="556"/>
        <w:jc w:val="both"/>
        <w:textAlignment w:val="baseline"/>
        <w:rPr>
          <w:sz w:val="26"/>
          <w:szCs w:val="26"/>
        </w:rPr>
      </w:pPr>
      <w:r w:rsidRPr="00F71905">
        <w:rPr>
          <w:sz w:val="26"/>
          <w:szCs w:val="26"/>
          <w:u w:val="single"/>
        </w:rPr>
        <w:t>Познакомить с твердыми и мягкими соглас</w:t>
      </w:r>
      <w:r w:rsidR="008C6D94" w:rsidRPr="00F71905">
        <w:rPr>
          <w:sz w:val="26"/>
          <w:szCs w:val="26"/>
          <w:u w:val="single"/>
        </w:rPr>
        <w:t>ными звуками</w:t>
      </w:r>
      <w:r w:rsidR="008C6D94" w:rsidRPr="00F71905">
        <w:rPr>
          <w:sz w:val="26"/>
          <w:szCs w:val="26"/>
        </w:rPr>
        <w:t xml:space="preserve">; научить выполнять </w:t>
      </w:r>
      <w:r w:rsidRPr="00F71905">
        <w:rPr>
          <w:sz w:val="26"/>
          <w:szCs w:val="26"/>
        </w:rPr>
        <w:t>на слух звуковой анализ слов, строить звуковые схемы слов из меток или фишек в соответствии с порядком (гласный или согласный, твердый или мягкий согласный).</w:t>
      </w:r>
      <w:r w:rsidR="008C6D94" w:rsidRPr="00F71905">
        <w:rPr>
          <w:sz w:val="26"/>
          <w:szCs w:val="26"/>
        </w:rPr>
        <w:t xml:space="preserve"> </w:t>
      </w:r>
      <w:r w:rsidR="001C654F" w:rsidRPr="00F71905">
        <w:rPr>
          <w:sz w:val="26"/>
          <w:szCs w:val="26"/>
        </w:rPr>
        <w:t xml:space="preserve">Проводятся игры и упражнения на  уточнение значений имеющихся у детей слов и дальнейшее обогащение словарного запаса путем накопления новых слов (относящихся к различным частям речи),  знакомство с различными способами </w:t>
      </w:r>
      <w:r w:rsidR="001C654F" w:rsidRPr="00F71905">
        <w:rPr>
          <w:sz w:val="26"/>
          <w:szCs w:val="26"/>
        </w:rPr>
        <w:lastRenderedPageBreak/>
        <w:t>словообразования и словоизменения. Звуковой анализ проходит следующие стадии: интонационное выделение последовательности фонем и общий фонемный анализ слова с опорой на картинку-схему и фишки; дифференциация гласных и согласных фонем; установление места ударения в слове; дифференциация согласны</w:t>
      </w:r>
      <w:r w:rsidR="00F71905" w:rsidRPr="00F71905">
        <w:rPr>
          <w:sz w:val="26"/>
          <w:szCs w:val="26"/>
        </w:rPr>
        <w:t>х фонем по твердости и мягкости</w:t>
      </w:r>
      <w:r w:rsidR="001C654F" w:rsidRPr="00F71905">
        <w:rPr>
          <w:sz w:val="26"/>
          <w:szCs w:val="26"/>
        </w:rPr>
        <w:t xml:space="preserve"> и моделирование основных фонематических отношений в слове; проведение звукового анализа без опоры на наглядность – графической схемы, а затем постепенно и отказ от фишек. Полный звуко</w:t>
      </w:r>
      <w:r w:rsidR="00F71905" w:rsidRPr="00F71905">
        <w:rPr>
          <w:sz w:val="26"/>
          <w:szCs w:val="26"/>
        </w:rPr>
        <w:t>вой анализ осуществляется в уме</w:t>
      </w:r>
      <w:r w:rsidR="001C654F" w:rsidRPr="00F71905">
        <w:rPr>
          <w:sz w:val="26"/>
          <w:szCs w:val="26"/>
        </w:rPr>
        <w:t>.</w:t>
      </w:r>
    </w:p>
    <w:p w:rsidR="007D678E" w:rsidRDefault="00F61DFE" w:rsidP="002732B9">
      <w:pPr>
        <w:pStyle w:val="aa"/>
        <w:numPr>
          <w:ilvl w:val="0"/>
          <w:numId w:val="1"/>
        </w:numPr>
        <w:shd w:val="clear" w:color="auto" w:fill="FFFFFF"/>
        <w:tabs>
          <w:tab w:val="clear" w:pos="720"/>
        </w:tabs>
        <w:ind w:left="0" w:firstLine="556"/>
        <w:jc w:val="both"/>
        <w:textAlignment w:val="baseline"/>
        <w:rPr>
          <w:sz w:val="26"/>
          <w:szCs w:val="26"/>
        </w:rPr>
      </w:pPr>
      <w:r w:rsidRPr="002732B9">
        <w:rPr>
          <w:sz w:val="26"/>
          <w:szCs w:val="26"/>
          <w:u w:val="single"/>
        </w:rPr>
        <w:t>Помогать детям практически осваивать морфологическую систему родного языка (изменение по родам, числам, лицам, временам).</w:t>
      </w:r>
      <w:r w:rsidR="008C6D94" w:rsidRPr="002732B9">
        <w:rPr>
          <w:sz w:val="26"/>
          <w:szCs w:val="26"/>
        </w:rPr>
        <w:t xml:space="preserve"> </w:t>
      </w:r>
      <w:r w:rsidR="009B3039" w:rsidRPr="002732B9">
        <w:rPr>
          <w:sz w:val="26"/>
          <w:szCs w:val="26"/>
        </w:rPr>
        <w:t>Освоение грамматического строя представляет большую сложность для детей, поскольку грамматические категории характеризуются абстрактностью и отвлеченностью. К тому же грамматический строй русского языка отличается наличием большого числа непродуктивных форм и исключений из грамматических норм и правил. Дети усваивают грамматический строй практически, путем подражания речи взрослых и языковых обобщений.</w:t>
      </w:r>
      <w:r w:rsidR="007A1DA8" w:rsidRPr="002732B9">
        <w:rPr>
          <w:sz w:val="26"/>
          <w:szCs w:val="26"/>
        </w:rPr>
        <w:t xml:space="preserve"> Дети обучаются способам соединения слов в словосочетания и предложения разных типов – простые и сложные. В зависимости от цели сообщения предложения делятся на повествовательные, вопросительные и побудительные. С целью развития синтаксической стороны речи используются дидактические игры, сюжетные картинки, словесные упражнения, коммуникативные ситуации, художественные тексты.</w:t>
      </w:r>
    </w:p>
    <w:p w:rsidR="007D678E" w:rsidRDefault="00CE45F8" w:rsidP="002732B9">
      <w:pPr>
        <w:pStyle w:val="aa"/>
        <w:numPr>
          <w:ilvl w:val="0"/>
          <w:numId w:val="1"/>
        </w:numPr>
        <w:shd w:val="clear" w:color="auto" w:fill="FFFFFF"/>
        <w:tabs>
          <w:tab w:val="clear" w:pos="720"/>
        </w:tabs>
        <w:ind w:left="0" w:firstLine="556"/>
        <w:jc w:val="both"/>
        <w:textAlignment w:val="baseline"/>
        <w:rPr>
          <w:sz w:val="26"/>
          <w:szCs w:val="26"/>
        </w:rPr>
      </w:pPr>
      <w:r w:rsidRPr="002732B9">
        <w:rPr>
          <w:sz w:val="26"/>
          <w:szCs w:val="26"/>
          <w:u w:val="single"/>
        </w:rPr>
        <w:t xml:space="preserve">Развивать навыки </w:t>
      </w:r>
      <w:r w:rsidR="00F61DFE" w:rsidRPr="002732B9">
        <w:rPr>
          <w:sz w:val="26"/>
          <w:szCs w:val="26"/>
          <w:u w:val="single"/>
        </w:rPr>
        <w:t>владени</w:t>
      </w:r>
      <w:r w:rsidRPr="002732B9">
        <w:rPr>
          <w:sz w:val="26"/>
          <w:szCs w:val="26"/>
          <w:u w:val="single"/>
        </w:rPr>
        <w:t>я</w:t>
      </w:r>
      <w:r w:rsidR="00F61DFE" w:rsidRPr="002732B9">
        <w:rPr>
          <w:sz w:val="26"/>
          <w:szCs w:val="26"/>
          <w:u w:val="single"/>
        </w:rPr>
        <w:t xml:space="preserve"> синтаксичес</w:t>
      </w:r>
      <w:r w:rsidR="007D678E" w:rsidRPr="002732B9">
        <w:rPr>
          <w:sz w:val="26"/>
          <w:szCs w:val="26"/>
          <w:u w:val="single"/>
        </w:rPr>
        <w:t xml:space="preserve">кой стороной: учить правильному </w:t>
      </w:r>
      <w:r w:rsidR="00F61DFE" w:rsidRPr="002732B9">
        <w:rPr>
          <w:sz w:val="26"/>
          <w:szCs w:val="26"/>
          <w:u w:val="single"/>
        </w:rPr>
        <w:t>согласованию слов в предложении, построению разных типов предложений и сочетанию их в связном тексте.</w:t>
      </w:r>
      <w:r w:rsidR="009B3039" w:rsidRPr="002732B9">
        <w:rPr>
          <w:sz w:val="26"/>
          <w:szCs w:val="26"/>
        </w:rPr>
        <w:t xml:space="preserve"> В работе над синтаксисом на первый план выступает задача формирования навыков построения разных типов предложений и умения соеди</w:t>
      </w:r>
      <w:r w:rsidR="007D678E" w:rsidRPr="002732B9">
        <w:rPr>
          <w:sz w:val="26"/>
          <w:szCs w:val="26"/>
        </w:rPr>
        <w:t xml:space="preserve">нять их в связное высказывание. </w:t>
      </w:r>
      <w:r w:rsidR="009B3039" w:rsidRPr="002732B9">
        <w:rPr>
          <w:sz w:val="26"/>
          <w:szCs w:val="26"/>
        </w:rPr>
        <w:t xml:space="preserve">Сюжетная картинка дает большие возможности для составления предложения, нежели предметная, потому что она, как правило, динамична. </w:t>
      </w:r>
      <w:r w:rsidR="00EE5AB7" w:rsidRPr="002732B9">
        <w:rPr>
          <w:sz w:val="26"/>
          <w:szCs w:val="26"/>
        </w:rPr>
        <w:t xml:space="preserve">Овладение навыками построения сложных предложений требует осмысления значений союзов сочинения и подчинения. Необходимо активизировать в речи дошкольников употребление сочинительных союзов (а, но, и, то-то), служащих для связи слов в предложении и для связи предложений, и подчинительных союзов (что, чтобы, потому что, если, когда, так как) для связи предложений. </w:t>
      </w:r>
      <w:r w:rsidR="007D678E" w:rsidRPr="002732B9">
        <w:rPr>
          <w:sz w:val="26"/>
          <w:szCs w:val="26"/>
        </w:rPr>
        <w:t>Например:</w:t>
      </w:r>
      <w:r w:rsidR="002732B9">
        <w:rPr>
          <w:sz w:val="26"/>
          <w:szCs w:val="26"/>
        </w:rPr>
        <w:t xml:space="preserve"> </w:t>
      </w:r>
      <w:r w:rsidR="00EE5AB7" w:rsidRPr="002732B9">
        <w:rPr>
          <w:sz w:val="26"/>
          <w:szCs w:val="26"/>
        </w:rPr>
        <w:t>«Закончи предложение</w:t>
      </w:r>
      <w:r w:rsidR="002732B9">
        <w:rPr>
          <w:sz w:val="26"/>
          <w:szCs w:val="26"/>
        </w:rPr>
        <w:t xml:space="preserve">: </w:t>
      </w:r>
      <w:r w:rsidR="00EE5AB7" w:rsidRPr="002732B9">
        <w:rPr>
          <w:sz w:val="26"/>
          <w:szCs w:val="26"/>
        </w:rPr>
        <w:t>Маленькая Настя скатилась с горки на санках, хотя …(ей было страшно).</w:t>
      </w:r>
      <w:r w:rsidR="007D678E" w:rsidRPr="002732B9">
        <w:rPr>
          <w:sz w:val="26"/>
          <w:szCs w:val="26"/>
        </w:rPr>
        <w:t xml:space="preserve"> </w:t>
      </w:r>
      <w:r w:rsidR="00EE5AB7" w:rsidRPr="002732B9">
        <w:rPr>
          <w:sz w:val="26"/>
          <w:szCs w:val="26"/>
        </w:rPr>
        <w:t>Тане подарили куклу, потому что... Мы пошли гулять на улицу, когда... «Ответь на вопросы</w:t>
      </w:r>
      <w:r w:rsidR="002732B9">
        <w:rPr>
          <w:sz w:val="26"/>
          <w:szCs w:val="26"/>
        </w:rPr>
        <w:t xml:space="preserve">: </w:t>
      </w:r>
      <w:r w:rsidR="00EE5AB7" w:rsidRPr="002732B9">
        <w:rPr>
          <w:sz w:val="26"/>
          <w:szCs w:val="26"/>
        </w:rPr>
        <w:t>Почему птицы осенью улетают на юг? Когда можно переходить улицу? Для чего нужен пылесос?</w:t>
      </w:r>
      <w:r w:rsidR="002732B9">
        <w:rPr>
          <w:sz w:val="26"/>
          <w:szCs w:val="26"/>
        </w:rPr>
        <w:t>»</w:t>
      </w:r>
      <w:r w:rsidR="00EE5AB7" w:rsidRPr="002732B9">
        <w:rPr>
          <w:sz w:val="26"/>
          <w:szCs w:val="26"/>
        </w:rPr>
        <w:t xml:space="preserve"> Вопросы «почему?», «когда?», «зачем?», «для чего?» развивают у ребенка умение устанавливать причинно-следственные, временные, целевые связи и отношения.</w:t>
      </w:r>
    </w:p>
    <w:p w:rsidR="0037723E" w:rsidRDefault="00F61DFE" w:rsidP="00B06D83">
      <w:pPr>
        <w:pStyle w:val="aa"/>
        <w:numPr>
          <w:ilvl w:val="0"/>
          <w:numId w:val="1"/>
        </w:numPr>
        <w:shd w:val="clear" w:color="auto" w:fill="FFFFFF"/>
        <w:tabs>
          <w:tab w:val="clear" w:pos="720"/>
        </w:tabs>
        <w:ind w:left="0" w:firstLine="556"/>
        <w:jc w:val="both"/>
        <w:textAlignment w:val="baseline"/>
        <w:rPr>
          <w:sz w:val="26"/>
          <w:szCs w:val="26"/>
        </w:rPr>
      </w:pPr>
      <w:r w:rsidRPr="0037723E">
        <w:rPr>
          <w:sz w:val="26"/>
          <w:szCs w:val="26"/>
          <w:u w:val="single"/>
        </w:rPr>
        <w:t xml:space="preserve">Учить </w:t>
      </w:r>
      <w:r w:rsidR="00771893" w:rsidRPr="0037723E">
        <w:rPr>
          <w:sz w:val="26"/>
          <w:szCs w:val="26"/>
          <w:u w:val="single"/>
        </w:rPr>
        <w:t>понимат</w:t>
      </w:r>
      <w:r w:rsidRPr="0037723E">
        <w:rPr>
          <w:sz w:val="26"/>
          <w:szCs w:val="26"/>
          <w:u w:val="single"/>
        </w:rPr>
        <w:t>ь</w:t>
      </w:r>
      <w:r w:rsidR="00771893" w:rsidRPr="0037723E">
        <w:rPr>
          <w:sz w:val="26"/>
          <w:szCs w:val="26"/>
          <w:u w:val="single"/>
        </w:rPr>
        <w:t xml:space="preserve"> смы</w:t>
      </w:r>
      <w:r w:rsidR="001F6C77" w:rsidRPr="0037723E">
        <w:rPr>
          <w:sz w:val="26"/>
          <w:szCs w:val="26"/>
          <w:u w:val="single"/>
        </w:rPr>
        <w:t>словое развернутое высказывание</w:t>
      </w:r>
      <w:r w:rsidR="001F6C77" w:rsidRPr="0037723E">
        <w:rPr>
          <w:sz w:val="26"/>
          <w:szCs w:val="26"/>
        </w:rPr>
        <w:t>.</w:t>
      </w:r>
      <w:r w:rsidR="007D678E" w:rsidRPr="0037723E">
        <w:rPr>
          <w:sz w:val="26"/>
          <w:szCs w:val="26"/>
        </w:rPr>
        <w:t xml:space="preserve"> </w:t>
      </w:r>
      <w:r w:rsidR="00C75FE1" w:rsidRPr="0037723E">
        <w:rPr>
          <w:sz w:val="26"/>
          <w:szCs w:val="26"/>
        </w:rPr>
        <w:t>Для решения этих задач активно используются разнообразные виды игр:</w:t>
      </w:r>
    </w:p>
    <w:p w:rsidR="0037723E" w:rsidRDefault="00C75FE1" w:rsidP="0037723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37723E">
        <w:rPr>
          <w:sz w:val="26"/>
          <w:szCs w:val="26"/>
        </w:rPr>
        <w:t>-</w:t>
      </w:r>
      <w:r w:rsidR="001F6C77" w:rsidRPr="0037723E">
        <w:rPr>
          <w:sz w:val="26"/>
          <w:szCs w:val="26"/>
        </w:rPr>
        <w:t xml:space="preserve"> </w:t>
      </w:r>
      <w:r w:rsidRPr="0037723E">
        <w:rPr>
          <w:sz w:val="26"/>
          <w:szCs w:val="26"/>
        </w:rPr>
        <w:t>сюжетно-ролевые игры, (Школа, Больница, Парикмахерская, Магазин, Моряки, Строители</w:t>
      </w:r>
      <w:r w:rsidR="001F6C77" w:rsidRPr="0037723E">
        <w:rPr>
          <w:sz w:val="26"/>
          <w:szCs w:val="26"/>
        </w:rPr>
        <w:t xml:space="preserve">; </w:t>
      </w:r>
      <w:r w:rsidRPr="0037723E">
        <w:rPr>
          <w:sz w:val="26"/>
          <w:szCs w:val="26"/>
        </w:rPr>
        <w:t xml:space="preserve">игры с готовым текстами («Два </w:t>
      </w:r>
      <w:r w:rsidR="001F6C77" w:rsidRPr="0037723E">
        <w:rPr>
          <w:sz w:val="26"/>
          <w:szCs w:val="26"/>
        </w:rPr>
        <w:t>м</w:t>
      </w:r>
      <w:r w:rsidR="0037723E" w:rsidRPr="0037723E">
        <w:rPr>
          <w:sz w:val="26"/>
          <w:szCs w:val="26"/>
        </w:rPr>
        <w:t xml:space="preserve">ороза», «Пастух», «Красная ленточка-белое </w:t>
      </w:r>
      <w:r w:rsidRPr="0037723E">
        <w:rPr>
          <w:sz w:val="26"/>
          <w:szCs w:val="26"/>
        </w:rPr>
        <w:t>перо»)</w:t>
      </w:r>
      <w:r w:rsidR="001F6C77" w:rsidRPr="0037723E">
        <w:rPr>
          <w:sz w:val="26"/>
          <w:szCs w:val="26"/>
        </w:rPr>
        <w:t xml:space="preserve"> </w:t>
      </w:r>
      <w:r w:rsidRPr="0037723E">
        <w:rPr>
          <w:sz w:val="26"/>
          <w:szCs w:val="26"/>
        </w:rPr>
        <w:t>развивают связную речь, помогаю</w:t>
      </w:r>
      <w:r w:rsidR="0037723E" w:rsidRPr="0037723E">
        <w:rPr>
          <w:sz w:val="26"/>
          <w:szCs w:val="26"/>
        </w:rPr>
        <w:t xml:space="preserve">т детям усвоить правила ведения </w:t>
      </w:r>
      <w:r w:rsidRPr="0037723E">
        <w:rPr>
          <w:sz w:val="26"/>
          <w:szCs w:val="26"/>
        </w:rPr>
        <w:t>диалога;</w:t>
      </w:r>
    </w:p>
    <w:p w:rsidR="00C10776" w:rsidRDefault="00C75FE1" w:rsidP="0037723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397DAA">
        <w:rPr>
          <w:sz w:val="26"/>
          <w:szCs w:val="26"/>
        </w:rPr>
        <w:t>-</w:t>
      </w:r>
      <w:r w:rsidR="001F6C77">
        <w:rPr>
          <w:sz w:val="26"/>
          <w:szCs w:val="26"/>
        </w:rPr>
        <w:t xml:space="preserve"> </w:t>
      </w:r>
      <w:r w:rsidRPr="00397DAA">
        <w:rPr>
          <w:sz w:val="26"/>
          <w:szCs w:val="26"/>
        </w:rPr>
        <w:t>дидактические</w:t>
      </w:r>
      <w:r w:rsidR="001F6C77">
        <w:rPr>
          <w:sz w:val="26"/>
          <w:szCs w:val="26"/>
        </w:rPr>
        <w:t>,</w:t>
      </w:r>
      <w:r w:rsidR="0037723E">
        <w:rPr>
          <w:sz w:val="26"/>
          <w:szCs w:val="26"/>
        </w:rPr>
        <w:t xml:space="preserve"> предполагающие </w:t>
      </w:r>
      <w:r w:rsidRPr="00397DAA">
        <w:rPr>
          <w:sz w:val="26"/>
          <w:szCs w:val="26"/>
        </w:rPr>
        <w:t>диалогическое взаимодействие, н</w:t>
      </w:r>
      <w:r w:rsidR="0037723E">
        <w:rPr>
          <w:sz w:val="26"/>
          <w:szCs w:val="26"/>
        </w:rPr>
        <w:t xml:space="preserve">о не содержащие готовых реплик: «Кто кого запутает», «Поручение», </w:t>
      </w:r>
      <w:r w:rsidRPr="00397DAA">
        <w:rPr>
          <w:sz w:val="26"/>
          <w:szCs w:val="26"/>
        </w:rPr>
        <w:t xml:space="preserve">«Да </w:t>
      </w:r>
      <w:r w:rsidR="0037723E">
        <w:rPr>
          <w:sz w:val="26"/>
          <w:szCs w:val="26"/>
        </w:rPr>
        <w:t xml:space="preserve">и нет», </w:t>
      </w:r>
      <w:r w:rsidRPr="00397DAA">
        <w:rPr>
          <w:sz w:val="26"/>
          <w:szCs w:val="26"/>
        </w:rPr>
        <w:t xml:space="preserve">«Угощайся </w:t>
      </w:r>
      <w:r w:rsidR="0037723E">
        <w:rPr>
          <w:sz w:val="26"/>
          <w:szCs w:val="26"/>
        </w:rPr>
        <w:t xml:space="preserve">пирожком» </w:t>
      </w:r>
      <w:r w:rsidRPr="00397DAA">
        <w:rPr>
          <w:sz w:val="26"/>
          <w:szCs w:val="26"/>
        </w:rPr>
        <w:t xml:space="preserve">- тренируют детей в нахождении правильных реплик в ответе на поставленный вопрос. </w:t>
      </w:r>
    </w:p>
    <w:p w:rsidR="00EE5AB7" w:rsidRDefault="00C10776" w:rsidP="00C107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Составление описательных рассказов, д</w:t>
      </w:r>
      <w:r w:rsidR="0037723E">
        <w:rPr>
          <w:sz w:val="26"/>
          <w:szCs w:val="26"/>
        </w:rPr>
        <w:t xml:space="preserve">идактические игры с телефоном «Вызов врача», </w:t>
      </w:r>
      <w:r w:rsidR="00A6011F" w:rsidRPr="00397DAA">
        <w:rPr>
          <w:sz w:val="26"/>
          <w:szCs w:val="26"/>
        </w:rPr>
        <w:t>«Звонок маме на работу»</w:t>
      </w:r>
      <w:r>
        <w:rPr>
          <w:sz w:val="26"/>
          <w:szCs w:val="26"/>
        </w:rPr>
        <w:t xml:space="preserve"> развивают монологическую речь</w:t>
      </w:r>
      <w:r w:rsidR="00C75FE1" w:rsidRPr="00397DAA">
        <w:rPr>
          <w:sz w:val="26"/>
          <w:szCs w:val="26"/>
        </w:rPr>
        <w:t>.</w:t>
      </w:r>
    </w:p>
    <w:p w:rsidR="0037723E" w:rsidRPr="0037723E" w:rsidRDefault="0088589D" w:rsidP="0037723E">
      <w:pPr>
        <w:pStyle w:val="aa"/>
        <w:numPr>
          <w:ilvl w:val="0"/>
          <w:numId w:val="1"/>
        </w:numPr>
        <w:jc w:val="both"/>
        <w:rPr>
          <w:sz w:val="26"/>
          <w:szCs w:val="26"/>
        </w:rPr>
      </w:pPr>
      <w:r w:rsidRPr="0037723E">
        <w:rPr>
          <w:sz w:val="26"/>
          <w:szCs w:val="26"/>
          <w:u w:val="single"/>
        </w:rPr>
        <w:lastRenderedPageBreak/>
        <w:t>Подготавливать детей к элементам письма в единстве с подготовкой к обучению элементам чтения (слоги).</w:t>
      </w:r>
      <w:r w:rsidRPr="0037723E">
        <w:rPr>
          <w:sz w:val="26"/>
          <w:szCs w:val="26"/>
        </w:rPr>
        <w:t xml:space="preserve"> </w:t>
      </w:r>
    </w:p>
    <w:p w:rsidR="001F6C77" w:rsidRPr="0037723E" w:rsidRDefault="007D0DA6" w:rsidP="0037723E">
      <w:pPr>
        <w:jc w:val="both"/>
        <w:rPr>
          <w:sz w:val="26"/>
          <w:szCs w:val="26"/>
        </w:rPr>
      </w:pPr>
      <w:r w:rsidRPr="0037723E">
        <w:rPr>
          <w:sz w:val="26"/>
          <w:szCs w:val="26"/>
        </w:rPr>
        <w:t xml:space="preserve">На этапе дошкольного образования реализуется первый этап формирования навыка письма, который характеризуется тем, что внимание ребёнка направлено </w:t>
      </w:r>
      <w:r w:rsidR="0037723E">
        <w:rPr>
          <w:sz w:val="26"/>
          <w:szCs w:val="26"/>
        </w:rPr>
        <w:t xml:space="preserve">на </w:t>
      </w:r>
      <w:r w:rsidRPr="0037723E">
        <w:rPr>
          <w:sz w:val="26"/>
          <w:szCs w:val="26"/>
        </w:rPr>
        <w:t>анализ звука, который нужно написать, затем – на перекодировку фонем в графему, удержание в памяти последовательности фонем и графем. Но и это еще не письменная речь, а только владение техникой письма</w:t>
      </w:r>
      <w:r w:rsidR="001F6C77" w:rsidRPr="0037723E">
        <w:rPr>
          <w:sz w:val="26"/>
          <w:szCs w:val="26"/>
        </w:rPr>
        <w:t>.</w:t>
      </w:r>
    </w:p>
    <w:p w:rsidR="00A6011F" w:rsidRPr="00E4688A" w:rsidRDefault="00A6011F" w:rsidP="00A6011F">
      <w:pPr>
        <w:ind w:firstLine="851"/>
        <w:jc w:val="both"/>
        <w:rPr>
          <w:sz w:val="26"/>
          <w:szCs w:val="26"/>
        </w:rPr>
      </w:pPr>
      <w:r w:rsidRPr="00E4688A">
        <w:rPr>
          <w:sz w:val="26"/>
          <w:szCs w:val="26"/>
        </w:rPr>
        <w:t>Главные задачи подготовки руки и глаза к письму:</w:t>
      </w:r>
    </w:p>
    <w:p w:rsidR="00A6011F" w:rsidRPr="00E4688A" w:rsidRDefault="00A6011F" w:rsidP="00A6011F">
      <w:pPr>
        <w:jc w:val="both"/>
        <w:rPr>
          <w:sz w:val="26"/>
          <w:szCs w:val="26"/>
        </w:rPr>
      </w:pPr>
      <w:r w:rsidRPr="00E4688A">
        <w:rPr>
          <w:sz w:val="26"/>
          <w:szCs w:val="26"/>
        </w:rPr>
        <w:t>- развитие точности зрительного восприятия, развитие точности пространственной дифференцировки;</w:t>
      </w:r>
    </w:p>
    <w:p w:rsidR="00A6011F" w:rsidRPr="00E4688A" w:rsidRDefault="00A6011F" w:rsidP="00A6011F">
      <w:pPr>
        <w:jc w:val="both"/>
        <w:rPr>
          <w:sz w:val="26"/>
          <w:szCs w:val="26"/>
        </w:rPr>
      </w:pPr>
      <w:r w:rsidRPr="00E4688A">
        <w:rPr>
          <w:sz w:val="26"/>
          <w:szCs w:val="26"/>
        </w:rPr>
        <w:t>- развитие ориентировки в пространстве по направлениям (вправо, влево, правая сторона, левая сторона; верхняя, нижняя линейка, клеточка);</w:t>
      </w:r>
    </w:p>
    <w:p w:rsidR="00DC793D" w:rsidRDefault="00A6011F" w:rsidP="00DC793D">
      <w:pPr>
        <w:jc w:val="both"/>
        <w:rPr>
          <w:sz w:val="26"/>
          <w:szCs w:val="26"/>
        </w:rPr>
      </w:pPr>
      <w:r w:rsidRPr="00E4688A">
        <w:rPr>
          <w:sz w:val="26"/>
          <w:szCs w:val="26"/>
        </w:rPr>
        <w:t xml:space="preserve">- ознакомление с правилами письма: пишут слева на право; последовательно заполняют страницу, сохраняя одинаковую величину </w:t>
      </w:r>
      <w:r w:rsidR="00E4688A" w:rsidRPr="00E4688A">
        <w:rPr>
          <w:sz w:val="26"/>
          <w:szCs w:val="26"/>
        </w:rPr>
        <w:t>и</w:t>
      </w:r>
      <w:r w:rsidRPr="00E4688A">
        <w:rPr>
          <w:sz w:val="26"/>
          <w:szCs w:val="26"/>
        </w:rPr>
        <w:t xml:space="preserve"> равное расстояние между </w:t>
      </w:r>
      <w:r w:rsidR="00E4688A" w:rsidRPr="00E4688A">
        <w:rPr>
          <w:sz w:val="26"/>
          <w:szCs w:val="26"/>
        </w:rPr>
        <w:t>элементами</w:t>
      </w:r>
      <w:r w:rsidRPr="00E4688A">
        <w:rPr>
          <w:sz w:val="26"/>
          <w:szCs w:val="26"/>
        </w:rPr>
        <w:t>.</w:t>
      </w:r>
      <w:r w:rsidR="00DC793D">
        <w:rPr>
          <w:sz w:val="26"/>
          <w:szCs w:val="26"/>
        </w:rPr>
        <w:t xml:space="preserve"> </w:t>
      </w:r>
    </w:p>
    <w:p w:rsidR="00DC793D" w:rsidRPr="00DC793D" w:rsidRDefault="00DC793D" w:rsidP="00DC793D">
      <w:pPr>
        <w:ind w:firstLine="851"/>
        <w:jc w:val="both"/>
        <w:rPr>
          <w:sz w:val="26"/>
          <w:szCs w:val="26"/>
        </w:rPr>
      </w:pPr>
      <w:r w:rsidRPr="00DC793D">
        <w:rPr>
          <w:sz w:val="26"/>
          <w:szCs w:val="26"/>
        </w:rPr>
        <w:t>В</w:t>
      </w:r>
      <w:r w:rsidR="008201EE" w:rsidRPr="00DC793D">
        <w:rPr>
          <w:sz w:val="26"/>
          <w:szCs w:val="26"/>
        </w:rPr>
        <w:t xml:space="preserve"> формировании навыка чтения </w:t>
      </w:r>
      <w:r w:rsidRPr="00DC793D">
        <w:rPr>
          <w:sz w:val="26"/>
          <w:szCs w:val="26"/>
        </w:rPr>
        <w:t xml:space="preserve">проводится членение слов на слоги, запоминание графического знака слога, узнавание по графическому знаку слога его звукового значения, слияние звуковых форм слогов в слово. В основе этого метода лежит позиционный принцип чтения, т.е. произнесение согласной фонемы при чтении производится с учетом позиции следующей за ней гласной фонемы. Например, в словах </w:t>
      </w:r>
      <w:r w:rsidR="00493334">
        <w:rPr>
          <w:sz w:val="26"/>
          <w:szCs w:val="26"/>
        </w:rPr>
        <w:t>«</w:t>
      </w:r>
      <w:r w:rsidRPr="00DC793D">
        <w:rPr>
          <w:sz w:val="26"/>
          <w:szCs w:val="26"/>
        </w:rPr>
        <w:t>мал, мел, мял, мыл, мул</w:t>
      </w:r>
      <w:r w:rsidR="00493334">
        <w:rPr>
          <w:sz w:val="26"/>
          <w:szCs w:val="26"/>
        </w:rPr>
        <w:t>»</w:t>
      </w:r>
      <w:r w:rsidRPr="00DC793D">
        <w:rPr>
          <w:sz w:val="26"/>
          <w:szCs w:val="26"/>
        </w:rPr>
        <w:t xml:space="preserve"> согласный звук произносится по-разному в зависимости от того, какой звук за ним следует. При обучении грамоте это проявляется в том, что обучающиеся должны: 1) различать четко все гласные и согласные фонемы; 2) находить гласные фонемы в словах; 3) ориентироваться на гласную букву и определять твердость или мягкость предшествующей согласной фонемы; 4) усваивать согласные фонемы в сочетании со всеми гласными.</w:t>
      </w:r>
    </w:p>
    <w:p w:rsidR="00DC793D" w:rsidRPr="007D678E" w:rsidRDefault="0088589D" w:rsidP="007D678E">
      <w:pPr>
        <w:pStyle w:val="aa"/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E4688A">
        <w:rPr>
          <w:sz w:val="26"/>
          <w:szCs w:val="26"/>
          <w:u w:val="single"/>
        </w:rPr>
        <w:t>Развивать двигательную сторону графического навыка с формированием психомоторной готовности к письму.</w:t>
      </w:r>
      <w:r w:rsidR="00E4688A">
        <w:rPr>
          <w:sz w:val="26"/>
          <w:szCs w:val="26"/>
        </w:rPr>
        <w:t xml:space="preserve"> </w:t>
      </w:r>
      <w:r w:rsidR="00A6011F" w:rsidRPr="007D678E">
        <w:rPr>
          <w:sz w:val="26"/>
          <w:szCs w:val="26"/>
        </w:rPr>
        <w:t>В первую очередь практикуется подготовка мелкой мускулатуры руки к письму и выработка умения управлять своими движениями (штриховка</w:t>
      </w:r>
      <w:r w:rsidR="00852FB9">
        <w:rPr>
          <w:sz w:val="26"/>
          <w:szCs w:val="26"/>
        </w:rPr>
        <w:t xml:space="preserve"> </w:t>
      </w:r>
      <w:r w:rsidR="00A6011F" w:rsidRPr="007D678E">
        <w:rPr>
          <w:sz w:val="26"/>
          <w:szCs w:val="26"/>
        </w:rPr>
        <w:t>и упражнение в написании элементов букв).</w:t>
      </w:r>
      <w:r w:rsidR="00DC793D" w:rsidRPr="007D678E">
        <w:rPr>
          <w:sz w:val="26"/>
          <w:szCs w:val="26"/>
        </w:rPr>
        <w:t xml:space="preserve"> </w:t>
      </w:r>
      <w:r w:rsidR="00A6011F" w:rsidRPr="007D678E">
        <w:rPr>
          <w:sz w:val="26"/>
          <w:szCs w:val="26"/>
        </w:rPr>
        <w:t>Сначала</w:t>
      </w:r>
      <w:r w:rsidR="008201EE" w:rsidRPr="007D678E">
        <w:rPr>
          <w:sz w:val="26"/>
          <w:szCs w:val="26"/>
        </w:rPr>
        <w:t xml:space="preserve"> дети осваивают зарисовку по точкам, а затем зарисовку фигур, состоящих из прямых линий, а также письмо прямых палочек; учатся аккуратно заштриховывать фигуры вертикальными и горизонтальными линиями.</w:t>
      </w:r>
      <w:r w:rsidR="00A6011F" w:rsidRPr="007D678E">
        <w:rPr>
          <w:sz w:val="26"/>
          <w:szCs w:val="26"/>
        </w:rPr>
        <w:t xml:space="preserve"> Затем </w:t>
      </w:r>
      <w:r w:rsidR="008201EE" w:rsidRPr="007D678E">
        <w:rPr>
          <w:sz w:val="26"/>
          <w:szCs w:val="26"/>
        </w:rPr>
        <w:t xml:space="preserve">осваивается письмо наклонных линий, зарисовка фигур, состоящих из прямых и наклонных линий, обводка и штриховка фигур косыми линиями. </w:t>
      </w:r>
      <w:r w:rsidR="00A6011F" w:rsidRPr="007D678E">
        <w:rPr>
          <w:sz w:val="26"/>
          <w:szCs w:val="26"/>
        </w:rPr>
        <w:t>В за</w:t>
      </w:r>
      <w:r w:rsidR="00625B1F" w:rsidRPr="007D678E">
        <w:rPr>
          <w:sz w:val="26"/>
          <w:szCs w:val="26"/>
        </w:rPr>
        <w:t>в</w:t>
      </w:r>
      <w:r w:rsidR="00A6011F" w:rsidRPr="007D678E">
        <w:rPr>
          <w:sz w:val="26"/>
          <w:szCs w:val="26"/>
        </w:rPr>
        <w:t>ершение</w:t>
      </w:r>
      <w:r w:rsidR="008201EE" w:rsidRPr="007D678E">
        <w:rPr>
          <w:sz w:val="26"/>
          <w:szCs w:val="26"/>
        </w:rPr>
        <w:t xml:space="preserve"> дети овладевают зарисовкой наиболее сложных фигур, включающих круги и овалы, осваивают написание палочек с петлей. Кроме заштриховки линиями дети усваивают заштриховку фигур точками. </w:t>
      </w:r>
      <w:r w:rsidR="00DC793D" w:rsidRPr="007D678E">
        <w:rPr>
          <w:sz w:val="26"/>
          <w:szCs w:val="26"/>
        </w:rPr>
        <w:t>В процессе этих упражнений обращается внимание на развитие глазомера и точности зрительного восприятия, пространственных ориентировок на листе тетради.</w:t>
      </w:r>
    </w:p>
    <w:p w:rsidR="00DC793D" w:rsidRPr="00397DAA" w:rsidRDefault="00DC793D" w:rsidP="00DC793D">
      <w:pPr>
        <w:ind w:firstLine="851"/>
        <w:jc w:val="both"/>
        <w:rPr>
          <w:sz w:val="26"/>
          <w:szCs w:val="26"/>
        </w:rPr>
      </w:pPr>
    </w:p>
    <w:p w:rsidR="007C202D" w:rsidRPr="00A6011F" w:rsidRDefault="007C202D" w:rsidP="007C202D">
      <w:pPr>
        <w:pStyle w:val="a7"/>
        <w:ind w:firstLine="851"/>
        <w:jc w:val="both"/>
        <w:rPr>
          <w:sz w:val="26"/>
          <w:szCs w:val="26"/>
        </w:rPr>
      </w:pPr>
      <w:r w:rsidRPr="00A6011F">
        <w:rPr>
          <w:sz w:val="26"/>
          <w:szCs w:val="26"/>
        </w:rPr>
        <w:t>По итогам 2017-2018 учебного года проведена диагностика, ко</w:t>
      </w:r>
      <w:r w:rsidR="00023C72">
        <w:rPr>
          <w:sz w:val="26"/>
          <w:szCs w:val="26"/>
        </w:rPr>
        <w:t>торая д</w:t>
      </w:r>
      <w:r w:rsidRPr="00A6011F">
        <w:rPr>
          <w:sz w:val="26"/>
          <w:szCs w:val="26"/>
        </w:rPr>
        <w:t xml:space="preserve">оказала эффективность применяемой технологии и положительную динамику. </w:t>
      </w:r>
    </w:p>
    <w:p w:rsidR="007C202D" w:rsidRDefault="007C202D" w:rsidP="007C202D">
      <w:pPr>
        <w:pStyle w:val="a7"/>
        <w:ind w:firstLine="851"/>
        <w:jc w:val="both"/>
        <w:rPr>
          <w:sz w:val="26"/>
          <w:szCs w:val="26"/>
        </w:rPr>
      </w:pPr>
    </w:p>
    <w:p w:rsidR="000C388E" w:rsidRDefault="000C388E" w:rsidP="007C202D">
      <w:pPr>
        <w:pStyle w:val="a7"/>
        <w:ind w:firstLine="851"/>
        <w:jc w:val="center"/>
        <w:rPr>
          <w:b/>
          <w:sz w:val="26"/>
          <w:szCs w:val="26"/>
        </w:rPr>
      </w:pPr>
    </w:p>
    <w:p w:rsidR="000C388E" w:rsidRDefault="000C388E" w:rsidP="007C202D">
      <w:pPr>
        <w:pStyle w:val="a7"/>
        <w:ind w:firstLine="851"/>
        <w:jc w:val="center"/>
        <w:rPr>
          <w:b/>
          <w:sz w:val="26"/>
          <w:szCs w:val="26"/>
        </w:rPr>
      </w:pPr>
    </w:p>
    <w:p w:rsidR="00E048A3" w:rsidRDefault="00E048A3" w:rsidP="007C202D">
      <w:pPr>
        <w:pStyle w:val="a7"/>
        <w:ind w:firstLine="851"/>
        <w:jc w:val="center"/>
        <w:rPr>
          <w:b/>
          <w:sz w:val="26"/>
          <w:szCs w:val="26"/>
        </w:rPr>
      </w:pPr>
    </w:p>
    <w:p w:rsidR="00E048A3" w:rsidRDefault="00E048A3" w:rsidP="007C202D">
      <w:pPr>
        <w:pStyle w:val="a7"/>
        <w:ind w:firstLine="851"/>
        <w:jc w:val="center"/>
        <w:rPr>
          <w:b/>
          <w:sz w:val="26"/>
          <w:szCs w:val="26"/>
        </w:rPr>
      </w:pPr>
      <w:bookmarkStart w:id="0" w:name="_GoBack"/>
      <w:bookmarkEnd w:id="0"/>
    </w:p>
    <w:p w:rsidR="000C388E" w:rsidRDefault="000C388E" w:rsidP="007C202D">
      <w:pPr>
        <w:pStyle w:val="a7"/>
        <w:ind w:firstLine="851"/>
        <w:jc w:val="center"/>
        <w:rPr>
          <w:b/>
          <w:sz w:val="26"/>
          <w:szCs w:val="26"/>
        </w:rPr>
      </w:pPr>
    </w:p>
    <w:p w:rsidR="007C202D" w:rsidRDefault="007C202D" w:rsidP="007C202D">
      <w:pPr>
        <w:pStyle w:val="a7"/>
        <w:ind w:firstLine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Результаты </w:t>
      </w:r>
      <w:r w:rsidRPr="00FE54B6">
        <w:rPr>
          <w:b/>
          <w:sz w:val="26"/>
          <w:szCs w:val="26"/>
        </w:rPr>
        <w:t xml:space="preserve"> 2017-2018 учебного года.</w:t>
      </w:r>
    </w:p>
    <w:p w:rsidR="007C202D" w:rsidRDefault="007C202D" w:rsidP="007C202D">
      <w:pPr>
        <w:pStyle w:val="a7"/>
        <w:ind w:firstLine="851"/>
        <w:jc w:val="center"/>
        <w:rPr>
          <w:b/>
          <w:sz w:val="26"/>
          <w:szCs w:val="26"/>
        </w:rPr>
      </w:pPr>
    </w:p>
    <w:p w:rsidR="007C202D" w:rsidRPr="00FE54B6" w:rsidRDefault="007C202D" w:rsidP="007C202D">
      <w:pPr>
        <w:pStyle w:val="a7"/>
        <w:ind w:firstLine="851"/>
        <w:jc w:val="center"/>
        <w:rPr>
          <w:b/>
          <w:color w:val="FF0000"/>
          <w:sz w:val="26"/>
          <w:szCs w:val="26"/>
          <w:shd w:val="clear" w:color="auto" w:fill="CCCCCC"/>
        </w:rPr>
      </w:pPr>
      <w:r w:rsidRPr="007C202D">
        <w:rPr>
          <w:b/>
          <w:noProof/>
          <w:color w:val="FF0000"/>
          <w:sz w:val="26"/>
          <w:szCs w:val="26"/>
          <w:shd w:val="clear" w:color="auto" w:fill="CCCCCC"/>
        </w:rPr>
        <w:drawing>
          <wp:inline distT="0" distB="0" distL="0" distR="0">
            <wp:extent cx="5486400" cy="3200400"/>
            <wp:effectExtent l="0" t="0" r="0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C202D" w:rsidRDefault="007C202D" w:rsidP="001444C7">
      <w:pPr>
        <w:shd w:val="clear" w:color="auto" w:fill="FFFFFF"/>
        <w:spacing w:before="100" w:beforeAutospacing="1" w:after="100" w:afterAutospacing="1"/>
        <w:ind w:firstLine="851"/>
        <w:jc w:val="both"/>
        <w:rPr>
          <w:sz w:val="26"/>
          <w:szCs w:val="26"/>
        </w:rPr>
      </w:pPr>
      <w:r w:rsidRPr="007C202D">
        <w:rPr>
          <w:noProof/>
          <w:sz w:val="26"/>
          <w:szCs w:val="26"/>
        </w:rPr>
        <w:drawing>
          <wp:inline distT="0" distB="0" distL="0" distR="0">
            <wp:extent cx="5486400" cy="3200400"/>
            <wp:effectExtent l="0" t="0" r="0" b="0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D582B" w:rsidRPr="005409CC" w:rsidRDefault="00FD582B" w:rsidP="001444C7">
      <w:pPr>
        <w:shd w:val="clear" w:color="auto" w:fill="FFFFFF"/>
        <w:spacing w:before="100" w:beforeAutospacing="1" w:after="100" w:afterAutospacing="1"/>
        <w:ind w:firstLine="851"/>
        <w:jc w:val="both"/>
        <w:rPr>
          <w:sz w:val="26"/>
          <w:szCs w:val="26"/>
        </w:rPr>
      </w:pPr>
      <w:r w:rsidRPr="002E43E1">
        <w:rPr>
          <w:sz w:val="26"/>
          <w:szCs w:val="26"/>
        </w:rPr>
        <w:t>Настоящая технология предназначена для обучения основам грамоты детей старшего дошкольного возраста с различным уровнем речевого развития. Пошаговое изучение по принципу «от элементарного» позволяет достичь успешности в обучении дошкольников, поддержать их интерес и мотивацию на протяжении всего периода обучения и сформировать мотивационную готовность к обучению в школе.</w:t>
      </w:r>
      <w:r w:rsidR="005409CC">
        <w:rPr>
          <w:sz w:val="26"/>
          <w:szCs w:val="26"/>
        </w:rPr>
        <w:t xml:space="preserve"> </w:t>
      </w:r>
      <w:r w:rsidR="005409CC" w:rsidRPr="005409CC">
        <w:rPr>
          <w:sz w:val="26"/>
          <w:szCs w:val="26"/>
        </w:rPr>
        <w:t>Предложенная система занятий обеспечи</w:t>
      </w:r>
      <w:r w:rsidR="005409CC">
        <w:rPr>
          <w:sz w:val="26"/>
          <w:szCs w:val="26"/>
        </w:rPr>
        <w:t>вает</w:t>
      </w:r>
      <w:r w:rsidR="005409CC" w:rsidRPr="005409CC">
        <w:rPr>
          <w:sz w:val="26"/>
          <w:szCs w:val="26"/>
        </w:rPr>
        <w:t xml:space="preserve"> будущему школьнику необходимую базу знаний, умений и навыков</w:t>
      </w:r>
      <w:r w:rsidR="005409CC">
        <w:rPr>
          <w:sz w:val="26"/>
          <w:szCs w:val="26"/>
        </w:rPr>
        <w:t xml:space="preserve"> и </w:t>
      </w:r>
      <w:r w:rsidR="005409CC" w:rsidRPr="005409CC">
        <w:rPr>
          <w:sz w:val="26"/>
          <w:szCs w:val="26"/>
        </w:rPr>
        <w:t xml:space="preserve">предотвратит возникновение распространенных дефектов речи — </w:t>
      </w:r>
      <w:proofErr w:type="spellStart"/>
      <w:r w:rsidR="005409CC" w:rsidRPr="005409CC">
        <w:rPr>
          <w:sz w:val="26"/>
          <w:szCs w:val="26"/>
        </w:rPr>
        <w:t>дислексии</w:t>
      </w:r>
      <w:proofErr w:type="spellEnd"/>
      <w:r w:rsidR="005409CC" w:rsidRPr="005409CC">
        <w:rPr>
          <w:sz w:val="26"/>
          <w:szCs w:val="26"/>
        </w:rPr>
        <w:t xml:space="preserve"> и </w:t>
      </w:r>
      <w:proofErr w:type="spellStart"/>
      <w:r w:rsidR="005409CC" w:rsidRPr="005409CC">
        <w:rPr>
          <w:sz w:val="26"/>
          <w:szCs w:val="26"/>
        </w:rPr>
        <w:t>дисграфии</w:t>
      </w:r>
      <w:proofErr w:type="spellEnd"/>
      <w:r w:rsidR="005409CC" w:rsidRPr="005409CC">
        <w:rPr>
          <w:sz w:val="26"/>
          <w:szCs w:val="26"/>
        </w:rPr>
        <w:t>.</w:t>
      </w:r>
    </w:p>
    <w:p w:rsidR="00CE45F8" w:rsidRDefault="00CE45F8" w:rsidP="00D74A82">
      <w:pPr>
        <w:spacing w:before="100" w:beforeAutospacing="1" w:after="100" w:afterAutospacing="1"/>
        <w:ind w:firstLine="851"/>
        <w:jc w:val="center"/>
        <w:outlineLvl w:val="0"/>
        <w:rPr>
          <w:b/>
          <w:bCs/>
          <w:color w:val="00000A"/>
          <w:kern w:val="36"/>
          <w:sz w:val="26"/>
          <w:szCs w:val="26"/>
        </w:rPr>
      </w:pPr>
    </w:p>
    <w:sectPr w:rsidR="00CE45F8" w:rsidSect="00322A1F"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938" w:rsidRDefault="00B24938" w:rsidP="00D74A82">
      <w:r>
        <w:separator/>
      </w:r>
    </w:p>
  </w:endnote>
  <w:endnote w:type="continuationSeparator" w:id="0">
    <w:p w:rsidR="00B24938" w:rsidRDefault="00B24938" w:rsidP="00D7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A82" w:rsidRPr="00D74A82" w:rsidRDefault="00D74A82">
    <w:pPr>
      <w:pStyle w:val="af"/>
    </w:pPr>
    <w:r>
      <w:t>Франк Е.О., учитель-логопед МАДОУ «Детский сад №22 «Планета детства»</w:t>
    </w:r>
  </w:p>
  <w:p w:rsidR="00D74A82" w:rsidRDefault="00D74A8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938" w:rsidRDefault="00B24938" w:rsidP="00D74A82">
      <w:r>
        <w:separator/>
      </w:r>
    </w:p>
  </w:footnote>
  <w:footnote w:type="continuationSeparator" w:id="0">
    <w:p w:rsidR="00B24938" w:rsidRDefault="00B24938" w:rsidP="00D74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A0498"/>
    <w:multiLevelType w:val="multilevel"/>
    <w:tmpl w:val="B406F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94BC8"/>
    <w:multiLevelType w:val="hybridMultilevel"/>
    <w:tmpl w:val="672ED9CC"/>
    <w:lvl w:ilvl="0" w:tplc="EFE49870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C662C7"/>
    <w:multiLevelType w:val="hybridMultilevel"/>
    <w:tmpl w:val="8A44F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80D4B"/>
    <w:multiLevelType w:val="hybridMultilevel"/>
    <w:tmpl w:val="2C5E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C4781"/>
    <w:multiLevelType w:val="hybridMultilevel"/>
    <w:tmpl w:val="98B6E67A"/>
    <w:lvl w:ilvl="0" w:tplc="E3B8C41A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EC660FE"/>
    <w:multiLevelType w:val="hybridMultilevel"/>
    <w:tmpl w:val="04F6B722"/>
    <w:lvl w:ilvl="0" w:tplc="10862B5E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64"/>
    <w:rsid w:val="000034AE"/>
    <w:rsid w:val="000079A5"/>
    <w:rsid w:val="00016898"/>
    <w:rsid w:val="00023C72"/>
    <w:rsid w:val="00067274"/>
    <w:rsid w:val="000758FB"/>
    <w:rsid w:val="00083361"/>
    <w:rsid w:val="00086807"/>
    <w:rsid w:val="000922E0"/>
    <w:rsid w:val="000A12B6"/>
    <w:rsid w:val="000A38C6"/>
    <w:rsid w:val="000B33E3"/>
    <w:rsid w:val="000B5D2D"/>
    <w:rsid w:val="000C388E"/>
    <w:rsid w:val="000C7F1E"/>
    <w:rsid w:val="000D5514"/>
    <w:rsid w:val="000F2E04"/>
    <w:rsid w:val="00135389"/>
    <w:rsid w:val="00135B78"/>
    <w:rsid w:val="00137175"/>
    <w:rsid w:val="001444C7"/>
    <w:rsid w:val="001605F4"/>
    <w:rsid w:val="001624AF"/>
    <w:rsid w:val="00187410"/>
    <w:rsid w:val="00191BEC"/>
    <w:rsid w:val="00195072"/>
    <w:rsid w:val="001A7DB4"/>
    <w:rsid w:val="001B4F9C"/>
    <w:rsid w:val="001C654F"/>
    <w:rsid w:val="001C7717"/>
    <w:rsid w:val="001C7B20"/>
    <w:rsid w:val="001F2CB7"/>
    <w:rsid w:val="001F6C77"/>
    <w:rsid w:val="00215490"/>
    <w:rsid w:val="00232FF9"/>
    <w:rsid w:val="002409A0"/>
    <w:rsid w:val="00245497"/>
    <w:rsid w:val="002679D8"/>
    <w:rsid w:val="002732B9"/>
    <w:rsid w:val="002865B6"/>
    <w:rsid w:val="002974E3"/>
    <w:rsid w:val="002B5C15"/>
    <w:rsid w:val="002C78EE"/>
    <w:rsid w:val="002D5795"/>
    <w:rsid w:val="002E43E1"/>
    <w:rsid w:val="002F18BF"/>
    <w:rsid w:val="003029D7"/>
    <w:rsid w:val="00322A1F"/>
    <w:rsid w:val="00331E02"/>
    <w:rsid w:val="00354D66"/>
    <w:rsid w:val="003726B3"/>
    <w:rsid w:val="0037723E"/>
    <w:rsid w:val="00397DAA"/>
    <w:rsid w:val="003A2ECD"/>
    <w:rsid w:val="003D061E"/>
    <w:rsid w:val="003E5B55"/>
    <w:rsid w:val="003E687E"/>
    <w:rsid w:val="00414F2D"/>
    <w:rsid w:val="00434AFF"/>
    <w:rsid w:val="00435522"/>
    <w:rsid w:val="00445474"/>
    <w:rsid w:val="00452CCD"/>
    <w:rsid w:val="0047347B"/>
    <w:rsid w:val="004836FA"/>
    <w:rsid w:val="00493334"/>
    <w:rsid w:val="004F49A8"/>
    <w:rsid w:val="005075DC"/>
    <w:rsid w:val="0052070D"/>
    <w:rsid w:val="00527164"/>
    <w:rsid w:val="00530C5E"/>
    <w:rsid w:val="00536325"/>
    <w:rsid w:val="005409CC"/>
    <w:rsid w:val="00540E17"/>
    <w:rsid w:val="005569BD"/>
    <w:rsid w:val="0058253D"/>
    <w:rsid w:val="005D63C3"/>
    <w:rsid w:val="005E4AC3"/>
    <w:rsid w:val="005F4EA3"/>
    <w:rsid w:val="00600B1E"/>
    <w:rsid w:val="006155FA"/>
    <w:rsid w:val="00625B1F"/>
    <w:rsid w:val="006337EA"/>
    <w:rsid w:val="006454FB"/>
    <w:rsid w:val="006459BA"/>
    <w:rsid w:val="00656E4B"/>
    <w:rsid w:val="00663EF4"/>
    <w:rsid w:val="00665B18"/>
    <w:rsid w:val="006E5DCE"/>
    <w:rsid w:val="007118C4"/>
    <w:rsid w:val="007166C0"/>
    <w:rsid w:val="007203EA"/>
    <w:rsid w:val="007239F3"/>
    <w:rsid w:val="007500D5"/>
    <w:rsid w:val="00770B8E"/>
    <w:rsid w:val="00771893"/>
    <w:rsid w:val="00773120"/>
    <w:rsid w:val="00781DFF"/>
    <w:rsid w:val="007970F5"/>
    <w:rsid w:val="007A1DA8"/>
    <w:rsid w:val="007B05BA"/>
    <w:rsid w:val="007B6D64"/>
    <w:rsid w:val="007C202D"/>
    <w:rsid w:val="007D0DA6"/>
    <w:rsid w:val="007D678E"/>
    <w:rsid w:val="007D6AB0"/>
    <w:rsid w:val="007E067A"/>
    <w:rsid w:val="008201EE"/>
    <w:rsid w:val="00852FB9"/>
    <w:rsid w:val="00857C06"/>
    <w:rsid w:val="00862EBC"/>
    <w:rsid w:val="00864C82"/>
    <w:rsid w:val="008666E4"/>
    <w:rsid w:val="00872396"/>
    <w:rsid w:val="00876484"/>
    <w:rsid w:val="008832CB"/>
    <w:rsid w:val="0088589D"/>
    <w:rsid w:val="008A5947"/>
    <w:rsid w:val="008B6B48"/>
    <w:rsid w:val="008C6D94"/>
    <w:rsid w:val="0091708F"/>
    <w:rsid w:val="00920BC0"/>
    <w:rsid w:val="009306AB"/>
    <w:rsid w:val="00936481"/>
    <w:rsid w:val="0095533E"/>
    <w:rsid w:val="00963DD3"/>
    <w:rsid w:val="009A2255"/>
    <w:rsid w:val="009B06BB"/>
    <w:rsid w:val="009B3039"/>
    <w:rsid w:val="009B3283"/>
    <w:rsid w:val="009C5A6D"/>
    <w:rsid w:val="00A41801"/>
    <w:rsid w:val="00A527B4"/>
    <w:rsid w:val="00A6011F"/>
    <w:rsid w:val="00A86064"/>
    <w:rsid w:val="00A9752F"/>
    <w:rsid w:val="00A97C84"/>
    <w:rsid w:val="00AB2AEC"/>
    <w:rsid w:val="00AB6806"/>
    <w:rsid w:val="00AD1C91"/>
    <w:rsid w:val="00AD4003"/>
    <w:rsid w:val="00AE4FAC"/>
    <w:rsid w:val="00AF7D49"/>
    <w:rsid w:val="00B030FA"/>
    <w:rsid w:val="00B24938"/>
    <w:rsid w:val="00B27386"/>
    <w:rsid w:val="00B45B7B"/>
    <w:rsid w:val="00B6009D"/>
    <w:rsid w:val="00B61542"/>
    <w:rsid w:val="00B66085"/>
    <w:rsid w:val="00B73F1E"/>
    <w:rsid w:val="00B8509A"/>
    <w:rsid w:val="00B90FC5"/>
    <w:rsid w:val="00B969F7"/>
    <w:rsid w:val="00BA6365"/>
    <w:rsid w:val="00BB15C6"/>
    <w:rsid w:val="00BB5A9F"/>
    <w:rsid w:val="00BE2677"/>
    <w:rsid w:val="00BE73C1"/>
    <w:rsid w:val="00C10776"/>
    <w:rsid w:val="00C21B44"/>
    <w:rsid w:val="00C27818"/>
    <w:rsid w:val="00C27FBC"/>
    <w:rsid w:val="00C35998"/>
    <w:rsid w:val="00C36955"/>
    <w:rsid w:val="00C45A9F"/>
    <w:rsid w:val="00C63301"/>
    <w:rsid w:val="00C6668F"/>
    <w:rsid w:val="00C75FE1"/>
    <w:rsid w:val="00CD46B7"/>
    <w:rsid w:val="00CE45F8"/>
    <w:rsid w:val="00D157EE"/>
    <w:rsid w:val="00D43E81"/>
    <w:rsid w:val="00D56830"/>
    <w:rsid w:val="00D64D31"/>
    <w:rsid w:val="00D74A82"/>
    <w:rsid w:val="00DA4DE1"/>
    <w:rsid w:val="00DB2491"/>
    <w:rsid w:val="00DC3691"/>
    <w:rsid w:val="00DC793D"/>
    <w:rsid w:val="00DD2F88"/>
    <w:rsid w:val="00E048A3"/>
    <w:rsid w:val="00E101EA"/>
    <w:rsid w:val="00E127AC"/>
    <w:rsid w:val="00E27D28"/>
    <w:rsid w:val="00E305B6"/>
    <w:rsid w:val="00E31F2F"/>
    <w:rsid w:val="00E31FB9"/>
    <w:rsid w:val="00E4688A"/>
    <w:rsid w:val="00E54647"/>
    <w:rsid w:val="00E76BB0"/>
    <w:rsid w:val="00E93307"/>
    <w:rsid w:val="00E9478E"/>
    <w:rsid w:val="00E97A7C"/>
    <w:rsid w:val="00EB633A"/>
    <w:rsid w:val="00ED7645"/>
    <w:rsid w:val="00EE0C25"/>
    <w:rsid w:val="00EE1DC1"/>
    <w:rsid w:val="00EE29EF"/>
    <w:rsid w:val="00EE42A0"/>
    <w:rsid w:val="00EE5AB7"/>
    <w:rsid w:val="00EE79FC"/>
    <w:rsid w:val="00EE7A61"/>
    <w:rsid w:val="00F03096"/>
    <w:rsid w:val="00F241C6"/>
    <w:rsid w:val="00F602FB"/>
    <w:rsid w:val="00F61DFE"/>
    <w:rsid w:val="00F71905"/>
    <w:rsid w:val="00F91EA1"/>
    <w:rsid w:val="00FB4A69"/>
    <w:rsid w:val="00FB5A10"/>
    <w:rsid w:val="00FD582B"/>
    <w:rsid w:val="00FD7C4E"/>
    <w:rsid w:val="00FE0644"/>
    <w:rsid w:val="00FE54B6"/>
    <w:rsid w:val="00FE5CC0"/>
    <w:rsid w:val="00FE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2A5B3-C0C7-4467-95BC-A53558A6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E43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716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271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95533E"/>
    <w:rPr>
      <w:color w:val="0000FF"/>
      <w:u w:val="single"/>
    </w:rPr>
  </w:style>
  <w:style w:type="paragraph" w:styleId="a6">
    <w:name w:val="Normal (Web)"/>
    <w:basedOn w:val="a"/>
    <w:unhideWhenUsed/>
    <w:rsid w:val="002F18BF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F1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91BEC"/>
    <w:pPr>
      <w:spacing w:before="100" w:beforeAutospacing="1" w:after="100" w:afterAutospacing="1"/>
    </w:pPr>
  </w:style>
  <w:style w:type="character" w:customStyle="1" w:styleId="c13">
    <w:name w:val="c13"/>
    <w:basedOn w:val="a0"/>
    <w:rsid w:val="00191BEC"/>
  </w:style>
  <w:style w:type="table" w:styleId="a8">
    <w:name w:val="Table Grid"/>
    <w:basedOn w:val="a1"/>
    <w:rsid w:val="00716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0B33E3"/>
    <w:rPr>
      <w:b/>
      <w:bCs/>
    </w:rPr>
  </w:style>
  <w:style w:type="paragraph" w:styleId="aa">
    <w:name w:val="List Paragraph"/>
    <w:basedOn w:val="a"/>
    <w:uiPriority w:val="34"/>
    <w:qFormat/>
    <w:rsid w:val="00EE0C2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34A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4A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43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D74A8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74A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74A8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4A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5569BD"/>
    <w:rPr>
      <w:color w:val="800080" w:themeColor="followedHyperlink"/>
      <w:u w:val="single"/>
    </w:rPr>
  </w:style>
  <w:style w:type="character" w:styleId="af2">
    <w:name w:val="Emphasis"/>
    <w:basedOn w:val="a0"/>
    <w:uiPriority w:val="20"/>
    <w:qFormat/>
    <w:rsid w:val="00A418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779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8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0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53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0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30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71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47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54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780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6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236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679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6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293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166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418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734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86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711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368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982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579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8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1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7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3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5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83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134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38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439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886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449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40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825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44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323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481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208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23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1221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0701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7557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7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94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59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8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31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32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0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48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56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55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542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713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836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11" w:color="E1E1E1"/>
                                                                            <w:left w:val="single" w:sz="6" w:space="11" w:color="E1E1E1"/>
                                                                            <w:bottom w:val="single" w:sz="6" w:space="11" w:color="E1E1E1"/>
                                                                            <w:right w:val="single" w:sz="6" w:space="11" w:color="E1E1E1"/>
                                                                          </w:divBdr>
                                                                          <w:divsChild>
                                                                            <w:div w:id="1151869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1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845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7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5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3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83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67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12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75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62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90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8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05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3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65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566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538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4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319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442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07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2683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7041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0863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4672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273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558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3368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Старшая группа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0.37000000000000038</c:v>
                </c:pt>
                <c:pt idx="1">
                  <c:v>0.46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0.630000000000002</c:v>
                </c:pt>
                <c:pt idx="1">
                  <c:v>8.0000000000000057E-2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0861288"/>
        <c:axId val="220861680"/>
      </c:barChart>
      <c:catAx>
        <c:axId val="220861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0861680"/>
        <c:crosses val="autoZero"/>
        <c:auto val="1"/>
        <c:lblAlgn val="ctr"/>
        <c:lblOffset val="100"/>
        <c:noMultiLvlLbl val="0"/>
      </c:catAx>
      <c:valAx>
        <c:axId val="220861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0861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Подготовительная</a:t>
            </a:r>
            <a:r>
              <a:rPr lang="ru-RU" baseline="0"/>
              <a:t> группа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0.380000000000001</c:v>
                </c:pt>
                <c:pt idx="1">
                  <c:v>0.84000000000000064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</c:v>
                </c:pt>
                <c:pt idx="1">
                  <c:v>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0.12000000000000002</c:v>
                </c:pt>
                <c:pt idx="1">
                  <c:v>6.0000000000000032E-2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7681232"/>
        <c:axId val="117681624"/>
      </c:barChart>
      <c:catAx>
        <c:axId val="117681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681624"/>
        <c:crosses val="autoZero"/>
        <c:auto val="1"/>
        <c:lblAlgn val="ctr"/>
        <c:lblOffset val="100"/>
        <c:noMultiLvlLbl val="0"/>
      </c:catAx>
      <c:valAx>
        <c:axId val="117681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681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DE2CE-D4BA-49BA-B942-D18F6452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2985</Words>
  <Characters>17017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Гулак Ирина Витальевна</cp:lastModifiedBy>
  <cp:revision>3</cp:revision>
  <dcterms:created xsi:type="dcterms:W3CDTF">2018-11-15T06:17:00Z</dcterms:created>
  <dcterms:modified xsi:type="dcterms:W3CDTF">2018-11-15T07:03:00Z</dcterms:modified>
</cp:coreProperties>
</file>