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75C6" w:rsidRDefault="008D75C6">
      <w:pPr>
        <w:rPr>
          <w:rFonts w:ascii="Times New Roman" w:hAnsi="Times New Roman" w:cs="Times New Roman"/>
          <w:b/>
          <w:sz w:val="28"/>
          <w:szCs w:val="28"/>
        </w:rPr>
      </w:pPr>
      <w:r w:rsidRPr="008D75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5FE8C56" wp14:editId="515A976F">
                <wp:simplePos x="0" y="0"/>
                <wp:positionH relativeFrom="page">
                  <wp:align>center</wp:align>
                </wp:positionH>
                <wp:positionV relativeFrom="paragraph">
                  <wp:posOffset>1707214</wp:posOffset>
                </wp:positionV>
                <wp:extent cx="5318125" cy="2900680"/>
                <wp:effectExtent l="0" t="0" r="0" b="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8125" cy="2900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75C6" w:rsidRPr="008C3AC6" w:rsidRDefault="008D75C6" w:rsidP="008D75C6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7030A0"/>
                                <w:sz w:val="84"/>
                                <w:szCs w:val="84"/>
                              </w:rPr>
                            </w:pPr>
                            <w:r w:rsidRPr="008C3AC6">
                              <w:rPr>
                                <w:rFonts w:ascii="Comic Sans MS" w:hAnsi="Comic Sans MS"/>
                                <w:color w:val="7030A0"/>
                                <w:sz w:val="84"/>
                                <w:szCs w:val="84"/>
                              </w:rPr>
                              <w:t>«Умная книжка»</w:t>
                            </w:r>
                          </w:p>
                          <w:p w:rsidR="008D75C6" w:rsidRPr="008C3AC6" w:rsidRDefault="008D75C6" w:rsidP="008D75C6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7030A0"/>
                                <w:sz w:val="36"/>
                                <w:szCs w:val="36"/>
                              </w:rPr>
                            </w:pPr>
                            <w:r w:rsidRPr="008C3AC6">
                              <w:rPr>
                                <w:rFonts w:ascii="Comic Sans MS" w:hAnsi="Comic Sans MS"/>
                                <w:color w:val="7030A0"/>
                                <w:sz w:val="36"/>
                                <w:szCs w:val="36"/>
                              </w:rPr>
                              <w:t>(</w:t>
                            </w:r>
                            <w:r w:rsidRPr="008C3AC6">
                              <w:rPr>
                                <w:rFonts w:ascii="Comic Sans MS" w:hAnsi="Comic Sans MS"/>
                                <w:b/>
                                <w:color w:val="7030A0"/>
                                <w:sz w:val="36"/>
                                <w:szCs w:val="36"/>
                              </w:rPr>
                              <w:t>методическое</w:t>
                            </w:r>
                            <w:r w:rsidRPr="008C3AC6">
                              <w:rPr>
                                <w:rFonts w:ascii="Comic Sans MS" w:hAnsi="Comic Sans MS"/>
                                <w:color w:val="7030A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C3AC6">
                              <w:rPr>
                                <w:rFonts w:ascii="Comic Sans MS" w:hAnsi="Comic Sans MS"/>
                                <w:b/>
                                <w:color w:val="7030A0"/>
                                <w:sz w:val="36"/>
                                <w:szCs w:val="36"/>
                              </w:rPr>
                              <w:t>пособие по речевому развитию детей     младшего дошкольного возраста)</w:t>
                            </w:r>
                          </w:p>
                          <w:p w:rsidR="008D75C6" w:rsidRPr="00A0059D" w:rsidRDefault="008D75C6" w:rsidP="008D75C6">
                            <w:pPr>
                              <w:spacing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7030A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5FE8C56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0;margin-top:134.45pt;width:418.75pt;height:228.4pt;z-index:251662336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" filled="f" stroked="f">
                <v:textbox>
                  <w:txbxContent>
                    <w:p w:rsidR="008D75C6" w:rsidRPr="008C3AC6" w:rsidRDefault="008D75C6" w:rsidP="008D75C6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color w:val="7030A0"/>
                          <w:sz w:val="84"/>
                          <w:szCs w:val="84"/>
                        </w:rPr>
                      </w:pPr>
                      <w:r w:rsidRPr="008C3AC6">
                        <w:rPr>
                          <w:rFonts w:ascii="Comic Sans MS" w:hAnsi="Comic Sans MS"/>
                          <w:color w:val="7030A0"/>
                          <w:sz w:val="84"/>
                          <w:szCs w:val="84"/>
                        </w:rPr>
                        <w:t>«Умная книжка»</w:t>
                      </w:r>
                    </w:p>
                    <w:p w:rsidR="008D75C6" w:rsidRPr="008C3AC6" w:rsidRDefault="008D75C6" w:rsidP="008D75C6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7030A0"/>
                          <w:sz w:val="36"/>
                          <w:szCs w:val="36"/>
                        </w:rPr>
                      </w:pPr>
                      <w:r w:rsidRPr="008C3AC6">
                        <w:rPr>
                          <w:rFonts w:ascii="Comic Sans MS" w:hAnsi="Comic Sans MS"/>
                          <w:color w:val="7030A0"/>
                          <w:sz w:val="36"/>
                          <w:szCs w:val="36"/>
                        </w:rPr>
                        <w:t>(</w:t>
                      </w:r>
                      <w:r w:rsidRPr="008C3AC6">
                        <w:rPr>
                          <w:rFonts w:ascii="Comic Sans MS" w:hAnsi="Comic Sans MS"/>
                          <w:b/>
                          <w:color w:val="7030A0"/>
                          <w:sz w:val="36"/>
                          <w:szCs w:val="36"/>
                        </w:rPr>
                        <w:t>методическое</w:t>
                      </w:r>
                      <w:r w:rsidRPr="008C3AC6">
                        <w:rPr>
                          <w:rFonts w:ascii="Comic Sans MS" w:hAnsi="Comic Sans MS"/>
                          <w:color w:val="7030A0"/>
                          <w:sz w:val="36"/>
                          <w:szCs w:val="36"/>
                        </w:rPr>
                        <w:t xml:space="preserve"> </w:t>
                      </w:r>
                      <w:r w:rsidRPr="008C3AC6">
                        <w:rPr>
                          <w:rFonts w:ascii="Comic Sans MS" w:hAnsi="Comic Sans MS"/>
                          <w:b/>
                          <w:color w:val="7030A0"/>
                          <w:sz w:val="36"/>
                          <w:szCs w:val="36"/>
                        </w:rPr>
                        <w:t>пособие по речевому развитию детей     младшего дошкольного возраста)</w:t>
                      </w:r>
                    </w:p>
                    <w:p w:rsidR="008D75C6" w:rsidRPr="00A0059D" w:rsidRDefault="008D75C6" w:rsidP="008D75C6">
                      <w:pPr>
                        <w:spacing w:line="240" w:lineRule="auto"/>
                        <w:jc w:val="center"/>
                        <w:rPr>
                          <w:rFonts w:ascii="Comic Sans MS" w:hAnsi="Comic Sans MS"/>
                          <w:b/>
                          <w:color w:val="7030A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8D75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D1ED8D" wp14:editId="0492E95B">
                <wp:simplePos x="0" y="0"/>
                <wp:positionH relativeFrom="margin">
                  <wp:align>center</wp:align>
                </wp:positionH>
                <wp:positionV relativeFrom="paragraph">
                  <wp:posOffset>-391795</wp:posOffset>
                </wp:positionV>
                <wp:extent cx="6681470" cy="1314450"/>
                <wp:effectExtent l="0" t="0" r="0" b="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1470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75C6" w:rsidRPr="00955E14" w:rsidRDefault="008D75C6" w:rsidP="008D75C6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eastAsia="Calibri" w:hAnsi="Comic Sans MS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955E14">
                              <w:rPr>
                                <w:rFonts w:ascii="Comic Sans MS" w:eastAsia="Calibri" w:hAnsi="Comic Sans MS"/>
                                <w:b/>
                                <w:color w:val="7030A0"/>
                                <w:sz w:val="28"/>
                                <w:szCs w:val="28"/>
                              </w:rPr>
                              <w:t>Муниципальное автономное дошкольное образовательное учреждение</w:t>
                            </w:r>
                          </w:p>
                          <w:p w:rsidR="008D75C6" w:rsidRPr="00955E14" w:rsidRDefault="008D75C6" w:rsidP="008D75C6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eastAsia="Calibri" w:hAnsi="Comic Sans MS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955E14">
                              <w:rPr>
                                <w:rFonts w:ascii="Comic Sans MS" w:eastAsia="Calibri" w:hAnsi="Comic Sans MS"/>
                                <w:b/>
                                <w:color w:val="7030A0"/>
                                <w:sz w:val="28"/>
                                <w:szCs w:val="28"/>
                              </w:rPr>
                              <w:t>«Детский сад   № 22 «Планета детства»</w:t>
                            </w:r>
                          </w:p>
                          <w:p w:rsidR="008D75C6" w:rsidRPr="00955E14" w:rsidRDefault="008D75C6" w:rsidP="008D75C6">
                            <w:pPr>
                              <w:tabs>
                                <w:tab w:val="left" w:pos="1380"/>
                              </w:tabs>
                              <w:ind w:left="-567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8D75C6" w:rsidRPr="00955E14" w:rsidRDefault="008D75C6" w:rsidP="008D75C6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D1ED8D" id="_x0000_s1027" type="#_x0000_t202" style="position:absolute;margin-left:0;margin-top:-30.85pt;width:526.1pt;height:103.5pt;z-index:2516613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" filled="f" stroked="f">
                <v:textbox>
                  <w:txbxContent>
                    <w:p w:rsidR="008D75C6" w:rsidRPr="00955E14" w:rsidRDefault="008D75C6" w:rsidP="008D75C6">
                      <w:pPr>
                        <w:spacing w:after="0" w:line="240" w:lineRule="auto"/>
                        <w:jc w:val="center"/>
                        <w:rPr>
                          <w:rFonts w:ascii="Comic Sans MS" w:eastAsia="Calibri" w:hAnsi="Comic Sans MS"/>
                          <w:b/>
                          <w:color w:val="7030A0"/>
                          <w:sz w:val="28"/>
                          <w:szCs w:val="28"/>
                        </w:rPr>
                      </w:pPr>
                      <w:r w:rsidRPr="00955E14">
                        <w:rPr>
                          <w:rFonts w:ascii="Comic Sans MS" w:eastAsia="Calibri" w:hAnsi="Comic Sans MS"/>
                          <w:b/>
                          <w:color w:val="7030A0"/>
                          <w:sz w:val="28"/>
                          <w:szCs w:val="28"/>
                        </w:rPr>
                        <w:t>Муниципальное автономное дошкольное образовательное учреждение</w:t>
                      </w:r>
                    </w:p>
                    <w:p w:rsidR="008D75C6" w:rsidRPr="00955E14" w:rsidRDefault="008D75C6" w:rsidP="008D75C6">
                      <w:pPr>
                        <w:spacing w:after="0" w:line="240" w:lineRule="auto"/>
                        <w:jc w:val="center"/>
                        <w:rPr>
                          <w:rFonts w:ascii="Comic Sans MS" w:eastAsia="Calibri" w:hAnsi="Comic Sans MS"/>
                          <w:b/>
                          <w:color w:val="7030A0"/>
                          <w:sz w:val="28"/>
                          <w:szCs w:val="28"/>
                        </w:rPr>
                      </w:pPr>
                      <w:r w:rsidRPr="00955E14">
                        <w:rPr>
                          <w:rFonts w:ascii="Comic Sans MS" w:eastAsia="Calibri" w:hAnsi="Comic Sans MS"/>
                          <w:b/>
                          <w:color w:val="7030A0"/>
                          <w:sz w:val="28"/>
                          <w:szCs w:val="28"/>
                        </w:rPr>
                        <w:t>«Детский сад   № 22 «Планета детства»</w:t>
                      </w:r>
                    </w:p>
                    <w:p w:rsidR="008D75C6" w:rsidRPr="00955E14" w:rsidRDefault="008D75C6" w:rsidP="008D75C6">
                      <w:pPr>
                        <w:tabs>
                          <w:tab w:val="left" w:pos="1380"/>
                        </w:tabs>
                        <w:ind w:left="-567"/>
                        <w:rPr>
                          <w:sz w:val="28"/>
                          <w:szCs w:val="28"/>
                        </w:rPr>
                      </w:pPr>
                    </w:p>
                    <w:p w:rsidR="008D75C6" w:rsidRPr="00955E14" w:rsidRDefault="008D75C6" w:rsidP="008D75C6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7FD4269" wp14:editId="19E9625B">
            <wp:simplePos x="0" y="0"/>
            <wp:positionH relativeFrom="page">
              <wp:align>right</wp:align>
            </wp:positionH>
            <wp:positionV relativeFrom="paragraph">
              <wp:posOffset>845661</wp:posOffset>
            </wp:positionV>
            <wp:extent cx="10999470" cy="7809865"/>
            <wp:effectExtent l="0" t="5398" r="6033" b="6032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999470" cy="7810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8D75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144ABC8D" wp14:editId="123039BA">
            <wp:simplePos x="0" y="0"/>
            <wp:positionH relativeFrom="column">
              <wp:posOffset>-823595</wp:posOffset>
            </wp:positionH>
            <wp:positionV relativeFrom="paragraph">
              <wp:posOffset>6170930</wp:posOffset>
            </wp:positionV>
            <wp:extent cx="5519420" cy="290830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0" b="99344" l="0" r="100000">
                                  <a14:foregroundMark x1="8808" y1="24262" x2="8808" y2="24262"/>
                                  <a14:foregroundMark x1="13990" y1="27869" x2="13990" y2="27869"/>
                                  <a14:foregroundMark x1="18480" y1="17049" x2="18480" y2="17049"/>
                                  <a14:foregroundMark x1="37478" y1="45902" x2="37478" y2="45902"/>
                                  <a14:foregroundMark x1="40069" y1="51148" x2="40069" y2="51148"/>
                                  <a14:foregroundMark x1="48705" y1="48197" x2="48705" y2="48197"/>
                                  <a14:foregroundMark x1="49914" y1="58033" x2="49914" y2="58033"/>
                                  <a14:foregroundMark x1="67185" y1="23934" x2="67185" y2="23934"/>
                                  <a14:foregroundMark x1="62867" y1="10492" x2="62867" y2="10492"/>
                                  <a14:foregroundMark x1="69257" y1="34754" x2="69257" y2="34754"/>
                                  <a14:foregroundMark x1="69257" y1="38361" x2="69257" y2="38361"/>
                                  <a14:foregroundMark x1="89983" y1="39672" x2="89465" y2="39672"/>
                                  <a14:foregroundMark x1="97409" y1="51803" x2="97409" y2="51803"/>
                                  <a14:foregroundMark x1="95855" y1="73115" x2="95855" y2="73115"/>
                                  <a14:foregroundMark x1="88774" y1="77705" x2="88774" y2="77705"/>
                                  <a14:foregroundMark x1="74784" y1="56393" x2="74784" y2="56393"/>
                                  <a14:foregroundMark x1="59931" y1="63934" x2="59931" y2="63934"/>
                                  <a14:foregroundMark x1="36442" y1="68525" x2="36442" y2="68525"/>
                                  <a14:foregroundMark x1="59758" y1="92787" x2="59758" y2="92787"/>
                                  <a14:foregroundMark x1="56131" y1="88197" x2="56131" y2="88197"/>
                                  <a14:foregroundMark x1="64594" y1="86230" x2="64594" y2="8623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42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D75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6FC35AD1" wp14:editId="34800315">
            <wp:simplePos x="0" y="0"/>
            <wp:positionH relativeFrom="column">
              <wp:posOffset>604520</wp:posOffset>
            </wp:positionH>
            <wp:positionV relativeFrom="paragraph">
              <wp:posOffset>5046980</wp:posOffset>
            </wp:positionV>
            <wp:extent cx="2178050" cy="2156460"/>
            <wp:effectExtent l="0" t="0" r="0" b="0"/>
            <wp:wrapNone/>
            <wp:docPr id="8" name="Рисунок 8" descr="E:\КАЛЕНДАРЬ\Методичка\a31114c3d4a2c5f3161d4035f28ec0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E:\КАЛЕНДАРЬ\Методичка\a31114c3d4a2c5f3161d4035f28ec0d6.jpg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6600" b="74100" l="8845" r="9058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4" t="18079" r="9072" b="25020"/>
                    <a:stretch/>
                  </pic:blipFill>
                  <pic:spPr bwMode="auto">
                    <a:xfrm>
                      <a:off x="0" y="0"/>
                      <a:ext cx="217805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D75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3341F4D" wp14:editId="51A17DAD">
                <wp:simplePos x="0" y="0"/>
                <wp:positionH relativeFrom="column">
                  <wp:posOffset>2127885</wp:posOffset>
                </wp:positionH>
                <wp:positionV relativeFrom="paragraph">
                  <wp:posOffset>4437380</wp:posOffset>
                </wp:positionV>
                <wp:extent cx="4501515" cy="1054735"/>
                <wp:effectExtent l="0" t="0" r="0" b="0"/>
                <wp:wrapNone/>
                <wp:docPr id="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1515" cy="1054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75C6" w:rsidRPr="008C3AC6" w:rsidRDefault="008D75C6" w:rsidP="008D75C6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8C3AC6"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  <w:t xml:space="preserve">Составитель: </w:t>
                            </w:r>
                          </w:p>
                          <w:p w:rsidR="008D75C6" w:rsidRPr="008C3AC6" w:rsidRDefault="008D75C6" w:rsidP="008D75C6">
                            <w:pPr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8C3AC6"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  <w:t xml:space="preserve">учитель-логопед Франк Евгения Олеговна </w:t>
                            </w:r>
                          </w:p>
                          <w:p w:rsidR="008D75C6" w:rsidRPr="008C3AC6" w:rsidRDefault="008D75C6" w:rsidP="008D75C6">
                            <w:pPr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</w:pPr>
                          </w:p>
                          <w:p w:rsidR="008D75C6" w:rsidRPr="008C3AC6" w:rsidRDefault="008D75C6" w:rsidP="008D75C6">
                            <w:pPr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</w:pPr>
                          </w:p>
                          <w:p w:rsidR="008D75C6" w:rsidRPr="008C3AC6" w:rsidRDefault="008D75C6" w:rsidP="008D75C6">
                            <w:pPr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</w:pPr>
                          </w:p>
                          <w:p w:rsidR="008D75C6" w:rsidRPr="008C3AC6" w:rsidRDefault="008D75C6" w:rsidP="008D75C6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7030A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341F4D" id="_x0000_s1028" type="#_x0000_t202" style="position:absolute;margin-left:167.55pt;margin-top:349.4pt;width:354.45pt;height:83.0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" filled="f" stroked="f">
                <v:textbox>
                  <w:txbxContent>
                    <w:p w:rsidR="008D75C6" w:rsidRPr="008C3AC6" w:rsidRDefault="008D75C6" w:rsidP="008D75C6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</w:pPr>
                      <w:r w:rsidRPr="008C3AC6"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  <w:t xml:space="preserve">Составитель: </w:t>
                      </w:r>
                    </w:p>
                    <w:p w:rsidR="008D75C6" w:rsidRPr="008C3AC6" w:rsidRDefault="008D75C6" w:rsidP="008D75C6">
                      <w:pPr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</w:pPr>
                      <w:r w:rsidRPr="008C3AC6"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  <w:t xml:space="preserve">учитель-логопед Франк Евгения Олеговна </w:t>
                      </w:r>
                    </w:p>
                    <w:p w:rsidR="008D75C6" w:rsidRPr="008C3AC6" w:rsidRDefault="008D75C6" w:rsidP="008D75C6">
                      <w:pPr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</w:pPr>
                    </w:p>
                    <w:p w:rsidR="008D75C6" w:rsidRPr="008C3AC6" w:rsidRDefault="008D75C6" w:rsidP="008D75C6">
                      <w:pPr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</w:pPr>
                    </w:p>
                    <w:p w:rsidR="008D75C6" w:rsidRPr="008C3AC6" w:rsidRDefault="008D75C6" w:rsidP="008D75C6">
                      <w:pPr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</w:pPr>
                    </w:p>
                    <w:p w:rsidR="008D75C6" w:rsidRPr="008C3AC6" w:rsidRDefault="008D75C6" w:rsidP="008D75C6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7030A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D75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36FFE58" wp14:editId="5A7D50EE">
                <wp:simplePos x="0" y="0"/>
                <wp:positionH relativeFrom="column">
                  <wp:posOffset>1452679</wp:posOffset>
                </wp:positionH>
                <wp:positionV relativeFrom="paragraph">
                  <wp:posOffset>8981273</wp:posOffset>
                </wp:positionV>
                <wp:extent cx="3774440" cy="805180"/>
                <wp:effectExtent l="0" t="0" r="0" b="0"/>
                <wp:wrapNone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4440" cy="805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75C6" w:rsidRPr="00955E14" w:rsidRDefault="00F52866" w:rsidP="008D75C6">
                            <w:pPr>
                              <w:rPr>
                                <w:rFonts w:ascii="Comic Sans MS" w:hAnsi="Comic Sans MS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7030A0"/>
                                <w:sz w:val="28"/>
                                <w:szCs w:val="28"/>
                              </w:rPr>
                              <w:t xml:space="preserve">г.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7030A0"/>
                                <w:sz w:val="28"/>
                                <w:szCs w:val="28"/>
                              </w:rPr>
                              <w:t xml:space="preserve">Ханты-Мансийск,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color w:val="7030A0"/>
                                <w:sz w:val="28"/>
                                <w:szCs w:val="28"/>
                              </w:rPr>
                              <w:t>2018</w:t>
                            </w:r>
                            <w:bookmarkStart w:id="0" w:name="_GoBack"/>
                            <w:bookmarkEnd w:id="0"/>
                          </w:p>
                          <w:p w:rsidR="008D75C6" w:rsidRPr="00955E14" w:rsidRDefault="008D75C6" w:rsidP="008D75C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6FFE58" id="_x0000_s1029" type="#_x0000_t202" style="position:absolute;margin-left:114.4pt;margin-top:707.2pt;width:297.2pt;height:63.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" filled="f" stroked="f">
                <v:textbox style="mso-fit-shape-to-text:t">
                  <w:txbxContent>
                    <w:p w:rsidR="008D75C6" w:rsidRPr="00955E14" w:rsidRDefault="00F52866" w:rsidP="008D75C6">
                      <w:pPr>
                        <w:rPr>
                          <w:rFonts w:ascii="Comic Sans MS" w:hAnsi="Comic Sans MS"/>
                          <w:b/>
                          <w:color w:val="7030A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7030A0"/>
                          <w:sz w:val="28"/>
                          <w:szCs w:val="28"/>
                        </w:rPr>
                        <w:t xml:space="preserve">г. </w:t>
                      </w:r>
                      <w:r>
                        <w:rPr>
                          <w:rFonts w:ascii="Comic Sans MS" w:hAnsi="Comic Sans MS"/>
                          <w:b/>
                          <w:color w:val="7030A0"/>
                          <w:sz w:val="28"/>
                          <w:szCs w:val="28"/>
                        </w:rPr>
                        <w:t xml:space="preserve">Ханты-Мансийск, </w:t>
                      </w:r>
                      <w:r>
                        <w:rPr>
                          <w:rFonts w:ascii="Comic Sans MS" w:hAnsi="Comic Sans MS"/>
                          <w:b/>
                          <w:color w:val="7030A0"/>
                          <w:sz w:val="28"/>
                          <w:szCs w:val="28"/>
                        </w:rPr>
                        <w:t>2018</w:t>
                      </w:r>
                      <w:bookmarkStart w:id="1" w:name="_GoBack"/>
                      <w:bookmarkEnd w:id="1"/>
                    </w:p>
                    <w:p w:rsidR="008D75C6" w:rsidRPr="00955E14" w:rsidRDefault="008D75C6" w:rsidP="008D75C6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21480" w:rsidRDefault="00421480" w:rsidP="00D5680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АННОТАЦИЯ</w:t>
      </w:r>
    </w:p>
    <w:p w:rsidR="00421480" w:rsidRPr="0011378E" w:rsidRDefault="00421480" w:rsidP="00D5680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5D7E">
        <w:rPr>
          <w:rFonts w:ascii="Times New Roman" w:hAnsi="Times New Roman" w:cs="Times New Roman"/>
          <w:sz w:val="28"/>
          <w:szCs w:val="28"/>
        </w:rPr>
        <w:t>Данн</w:t>
      </w:r>
      <w:r>
        <w:rPr>
          <w:rFonts w:ascii="Times New Roman" w:hAnsi="Times New Roman" w:cs="Times New Roman"/>
          <w:sz w:val="28"/>
          <w:szCs w:val="28"/>
        </w:rPr>
        <w:t>ое</w:t>
      </w:r>
      <w:r w:rsidRPr="004D5D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методическое </w:t>
      </w:r>
      <w:r w:rsidRPr="004D5D7E">
        <w:rPr>
          <w:rFonts w:ascii="Times New Roman" w:hAnsi="Times New Roman" w:cs="Times New Roman"/>
          <w:sz w:val="28"/>
          <w:szCs w:val="28"/>
        </w:rPr>
        <w:t>пособие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</w:t>
      </w:r>
      <w:r w:rsidR="0078488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содержит дидактический и иллюстративный материал, используемый 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в</w:t>
      </w:r>
      <w:r w:rsidRPr="004D5D7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игровой форме </w:t>
      </w:r>
      <w:r w:rsidR="0078488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для развития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реч</w:t>
      </w:r>
      <w:r w:rsidR="0078488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и</w:t>
      </w:r>
      <w:r w:rsidR="00F05C5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детей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, 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мелк</w:t>
      </w:r>
      <w:r w:rsidR="0078488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ой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моторик</w:t>
      </w:r>
      <w:r w:rsidR="0078488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и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рук, внимательност</w:t>
      </w:r>
      <w:r w:rsidR="00F05C5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и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, пространственно</w:t>
      </w:r>
      <w:r w:rsidR="00F05C5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го воображения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, логик</w:t>
      </w:r>
      <w:r w:rsidR="00F05C5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и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, мышлени</w:t>
      </w:r>
      <w:r w:rsidR="00F05C5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я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, с</w:t>
      </w:r>
      <w:r w:rsidR="00F05C5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амостоятельности, инициативности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, 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восприяти</w:t>
      </w:r>
      <w:r w:rsidR="00F05C5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я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(тактильное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, зрительное, пространственное), 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формир</w:t>
      </w:r>
      <w:r w:rsidR="00F05C5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ует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навыки сотрудничества со </w:t>
      </w:r>
      <w:r w:rsidR="00E47E73"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сверстниками и</w:t>
      </w:r>
      <w:r w:rsidRPr="001C6BE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взрослыми</w:t>
      </w:r>
      <w:r w:rsidR="0011378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, </w:t>
      </w:r>
      <w:r w:rsidR="0011378E" w:rsidRPr="0011378E">
        <w:rPr>
          <w:rFonts w:ascii="Times New Roman" w:hAnsi="Times New Roman" w:cs="Times New Roman"/>
          <w:sz w:val="28"/>
          <w:szCs w:val="28"/>
        </w:rPr>
        <w:t xml:space="preserve">умение понимать обращенную речь с </w:t>
      </w:r>
      <w:r w:rsidR="00E47E73" w:rsidRPr="0011378E">
        <w:rPr>
          <w:rFonts w:ascii="Times New Roman" w:hAnsi="Times New Roman" w:cs="Times New Roman"/>
          <w:sz w:val="28"/>
          <w:szCs w:val="28"/>
        </w:rPr>
        <w:t>опорой и</w:t>
      </w:r>
      <w:r w:rsidR="0011378E" w:rsidRPr="0011378E">
        <w:rPr>
          <w:rFonts w:ascii="Times New Roman" w:hAnsi="Times New Roman" w:cs="Times New Roman"/>
          <w:sz w:val="28"/>
          <w:szCs w:val="28"/>
        </w:rPr>
        <w:t xml:space="preserve"> без опоры на наглядность</w:t>
      </w:r>
    </w:p>
    <w:p w:rsidR="00421480" w:rsidRPr="001C6BE5" w:rsidRDefault="00421480" w:rsidP="00D5680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Методическое</w:t>
      </w:r>
      <w:r w:rsidRPr="00CE778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пособие предназначено </w:t>
      </w:r>
      <w:r w:rsidR="00A80C74" w:rsidRPr="00CE778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для </w:t>
      </w:r>
      <w:r w:rsidR="00A80C7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специалистов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(учитель-логопед, педагог-психолог), воспитателей младших групп дошкольных образовательных учреждений и родителей. М</w:t>
      </w:r>
      <w:r w:rsidRPr="00CE778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ожет быть использовано в самостоятельной и организованной </w:t>
      </w:r>
      <w:r w:rsidR="0011378E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совместной 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образовательной </w:t>
      </w:r>
      <w:r w:rsidR="00A80C7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деятельности, </w:t>
      </w:r>
      <w:r w:rsidR="00A80C74" w:rsidRPr="00CE7780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а</w:t>
      </w:r>
      <w:r w:rsidR="00A80C7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также для диагностики речевого развития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</w:t>
      </w:r>
      <w:r w:rsidR="00A80C7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детей младшего дошкольного возраста.</w:t>
      </w:r>
    </w:p>
    <w:p w:rsidR="00421480" w:rsidRDefault="00421480" w:rsidP="00D568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 методического пособия: Франк Евгения Олеговна, учитель-</w:t>
      </w:r>
      <w:r w:rsidR="00A80C74">
        <w:rPr>
          <w:rFonts w:ascii="Times New Roman" w:hAnsi="Times New Roman" w:cs="Times New Roman"/>
          <w:sz w:val="28"/>
          <w:szCs w:val="28"/>
        </w:rPr>
        <w:t>логопед первой</w:t>
      </w:r>
      <w:r>
        <w:rPr>
          <w:rFonts w:ascii="Times New Roman" w:hAnsi="Times New Roman" w:cs="Times New Roman"/>
          <w:sz w:val="28"/>
          <w:szCs w:val="28"/>
        </w:rPr>
        <w:t xml:space="preserve"> квалификационной категории МАДОУ «Детский сад № 22 «Планета детства», город Ханты-Мансийск. </w:t>
      </w:r>
    </w:p>
    <w:p w:rsidR="0011378E" w:rsidRDefault="0011378E" w:rsidP="00D5680B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21480" w:rsidRPr="00421480" w:rsidRDefault="00421480" w:rsidP="00D5680B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21480">
        <w:rPr>
          <w:rFonts w:ascii="Times New Roman" w:eastAsia="Calibri" w:hAnsi="Times New Roman" w:cs="Times New Roman"/>
          <w:b/>
          <w:sz w:val="28"/>
          <w:szCs w:val="28"/>
        </w:rPr>
        <w:t>ПОЯСНИТЕЛЬНАЯ ЗАПИСКА</w:t>
      </w:r>
    </w:p>
    <w:p w:rsidR="00F55149" w:rsidRDefault="00501E8B" w:rsidP="00D568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Работа по развитию речи детей занимает одно из центральных мест в дошкольном образовательном учреждении, это объясняется важностью периода дошкольного детства в речевом становлении ребенка. Значимость речевого развития дошкольников подтверждается и Федеральным государственным образовательным стандартом дошкольного образования, в котором выделена образовательная область «Речевое развитие».</w:t>
      </w:r>
      <w:r w:rsidRPr="00501E8B">
        <w:rPr>
          <w:sz w:val="28"/>
          <w:szCs w:val="28"/>
        </w:rPr>
        <w:t xml:space="preserve"> </w:t>
      </w:r>
      <w:r w:rsidRPr="00501E8B">
        <w:rPr>
          <w:rFonts w:ascii="Times New Roman" w:hAnsi="Times New Roman" w:cs="Times New Roman"/>
          <w:sz w:val="28"/>
          <w:szCs w:val="28"/>
        </w:rPr>
        <w:t xml:space="preserve">Младший дошкольный возраст является самым благоприятным </w:t>
      </w:r>
      <w:r w:rsidR="0011378E">
        <w:rPr>
          <w:rFonts w:ascii="Times New Roman" w:hAnsi="Times New Roman" w:cs="Times New Roman"/>
          <w:sz w:val="28"/>
          <w:szCs w:val="28"/>
        </w:rPr>
        <w:t xml:space="preserve">периодом </w:t>
      </w:r>
      <w:r w:rsidRPr="00501E8B">
        <w:rPr>
          <w:rFonts w:ascii="Times New Roman" w:hAnsi="Times New Roman" w:cs="Times New Roman"/>
          <w:sz w:val="28"/>
          <w:szCs w:val="28"/>
        </w:rPr>
        <w:t>для развития речи ребенка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55149">
        <w:rPr>
          <w:rFonts w:ascii="Times New Roman" w:hAnsi="Times New Roman" w:cs="Times New Roman"/>
          <w:sz w:val="28"/>
          <w:szCs w:val="28"/>
        </w:rPr>
        <w:t>У детей продолжается интенсивное накопление запаса слов, он</w:t>
      </w:r>
      <w:r w:rsidR="00807A07">
        <w:rPr>
          <w:rFonts w:ascii="Times New Roman" w:hAnsi="Times New Roman" w:cs="Times New Roman"/>
          <w:sz w:val="28"/>
          <w:szCs w:val="28"/>
        </w:rPr>
        <w:t xml:space="preserve">и активно осваивают правила словообразования, грамматический строй родной речи. Слово становится инструментом познания и мышления. </w:t>
      </w:r>
      <w:r w:rsidR="00F5514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01E8B" w:rsidRPr="00370D52" w:rsidRDefault="00F05C50" w:rsidP="00D568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01E8B">
        <w:rPr>
          <w:rFonts w:ascii="Times New Roman" w:hAnsi="Times New Roman" w:cs="Times New Roman"/>
          <w:sz w:val="28"/>
          <w:szCs w:val="28"/>
        </w:rPr>
        <w:lastRenderedPageBreak/>
        <w:t xml:space="preserve">Младший дошкольный возраст </w:t>
      </w:r>
      <w:r w:rsidR="00501E8B" w:rsidRPr="00501E8B">
        <w:rPr>
          <w:rFonts w:ascii="Times New Roman" w:hAnsi="Times New Roman" w:cs="Times New Roman"/>
          <w:sz w:val="28"/>
          <w:szCs w:val="28"/>
        </w:rPr>
        <w:t xml:space="preserve">наиболее </w:t>
      </w:r>
      <w:proofErr w:type="spellStart"/>
      <w:r w:rsidR="00501E8B" w:rsidRPr="00501E8B">
        <w:rPr>
          <w:rFonts w:ascii="Times New Roman" w:hAnsi="Times New Roman" w:cs="Times New Roman"/>
          <w:sz w:val="28"/>
          <w:szCs w:val="28"/>
        </w:rPr>
        <w:t>сензитивен</w:t>
      </w:r>
      <w:proofErr w:type="spellEnd"/>
      <w:r w:rsidR="00501E8B" w:rsidRPr="00501E8B">
        <w:rPr>
          <w:rFonts w:ascii="Times New Roman" w:hAnsi="Times New Roman" w:cs="Times New Roman"/>
          <w:sz w:val="28"/>
          <w:szCs w:val="28"/>
        </w:rPr>
        <w:t xml:space="preserve"> для возникновения и закрепления активности в познании</w:t>
      </w:r>
      <w:r w:rsidR="00807A07">
        <w:rPr>
          <w:rFonts w:ascii="Times New Roman" w:hAnsi="Times New Roman" w:cs="Times New Roman"/>
          <w:sz w:val="28"/>
          <w:szCs w:val="28"/>
        </w:rPr>
        <w:t xml:space="preserve"> мира, любознательности, желании</w:t>
      </w:r>
      <w:r w:rsidR="00501E8B" w:rsidRPr="00501E8B">
        <w:rPr>
          <w:rFonts w:ascii="Times New Roman" w:hAnsi="Times New Roman" w:cs="Times New Roman"/>
          <w:sz w:val="28"/>
          <w:szCs w:val="28"/>
        </w:rPr>
        <w:t xml:space="preserve"> учиться и обогащать свой внутренний мир. Задача взрослого на данном этапе – активно способствовать развитию возникшего познавательного интереса ребёнка.</w:t>
      </w:r>
      <w:r w:rsidR="00501E8B" w:rsidRPr="00501E8B">
        <w:t xml:space="preserve"> </w:t>
      </w:r>
      <w:r w:rsidR="00807A07" w:rsidRPr="00370D52">
        <w:rPr>
          <w:rFonts w:ascii="Times New Roman" w:hAnsi="Times New Roman" w:cs="Times New Roman"/>
          <w:sz w:val="28"/>
          <w:szCs w:val="28"/>
        </w:rPr>
        <w:t xml:space="preserve">Основным видом деятельности детей дошкольного возраста является игра.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A5537E" w:rsidRPr="00A5537E">
        <w:rPr>
          <w:rFonts w:ascii="Times New Roman" w:hAnsi="Times New Roman" w:cs="Times New Roman"/>
          <w:bCs/>
          <w:sz w:val="28"/>
          <w:szCs w:val="28"/>
        </w:rPr>
        <w:t>Игра – это искра</w:t>
      </w:r>
      <w:r w:rsidR="00A5537E" w:rsidRPr="00A5537E">
        <w:rPr>
          <w:rFonts w:ascii="Times New Roman" w:hAnsi="Times New Roman" w:cs="Times New Roman"/>
          <w:sz w:val="28"/>
          <w:szCs w:val="28"/>
        </w:rPr>
        <w:t xml:space="preserve">, зажигающая огонёк пытливости и любознательности». </w:t>
      </w:r>
      <w:r w:rsidR="0011378E">
        <w:rPr>
          <w:rFonts w:ascii="Times New Roman" w:hAnsi="Times New Roman" w:cs="Times New Roman"/>
          <w:sz w:val="28"/>
          <w:szCs w:val="28"/>
        </w:rPr>
        <w:t>(</w:t>
      </w:r>
      <w:r w:rsidR="00A5537E" w:rsidRPr="00A5537E">
        <w:rPr>
          <w:rFonts w:ascii="Times New Roman" w:hAnsi="Times New Roman" w:cs="Times New Roman"/>
          <w:sz w:val="28"/>
          <w:szCs w:val="28"/>
        </w:rPr>
        <w:t>В.А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A5537E" w:rsidRPr="00A5537E">
        <w:rPr>
          <w:rFonts w:ascii="Times New Roman" w:hAnsi="Times New Roman" w:cs="Times New Roman"/>
          <w:sz w:val="28"/>
          <w:szCs w:val="28"/>
        </w:rPr>
        <w:t xml:space="preserve"> Сухомлинский</w:t>
      </w:r>
      <w:r w:rsidR="0011378E">
        <w:rPr>
          <w:rFonts w:ascii="Times New Roman" w:hAnsi="Times New Roman" w:cs="Times New Roman"/>
          <w:sz w:val="28"/>
          <w:szCs w:val="28"/>
        </w:rPr>
        <w:t>)</w:t>
      </w:r>
      <w:r w:rsidR="00A5537E">
        <w:rPr>
          <w:rFonts w:ascii="Times New Roman" w:hAnsi="Times New Roman" w:cs="Times New Roman"/>
          <w:sz w:val="28"/>
          <w:szCs w:val="28"/>
        </w:rPr>
        <w:t xml:space="preserve">. </w:t>
      </w:r>
      <w:r w:rsidR="00807A07" w:rsidRPr="00370D52">
        <w:rPr>
          <w:rFonts w:ascii="Times New Roman" w:hAnsi="Times New Roman" w:cs="Times New Roman"/>
          <w:sz w:val="28"/>
          <w:szCs w:val="28"/>
        </w:rPr>
        <w:t xml:space="preserve">В ней ребенок </w:t>
      </w:r>
      <w:r w:rsidR="00370D52">
        <w:rPr>
          <w:rFonts w:ascii="Times New Roman" w:hAnsi="Times New Roman" w:cs="Times New Roman"/>
          <w:sz w:val="28"/>
          <w:szCs w:val="28"/>
        </w:rPr>
        <w:t xml:space="preserve">реализует свои возможности, организует и осмысливает свой опыт, обменивается информацией с другими детьми, учится выражать свои чувства и управлять ими. </w:t>
      </w:r>
    </w:p>
    <w:p w:rsidR="00501E8B" w:rsidRDefault="00501E8B" w:rsidP="00D568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01E8B">
        <w:rPr>
          <w:rFonts w:ascii="Times New Roman" w:hAnsi="Times New Roman" w:cs="Times New Roman"/>
          <w:sz w:val="28"/>
          <w:szCs w:val="28"/>
        </w:rPr>
        <w:t>Для выработки устойчивого интереса к занятиям, ускоренного достижения положительного результата было р</w:t>
      </w:r>
      <w:r w:rsidR="0011378E">
        <w:rPr>
          <w:rFonts w:ascii="Times New Roman" w:hAnsi="Times New Roman" w:cs="Times New Roman"/>
          <w:sz w:val="28"/>
          <w:szCs w:val="28"/>
        </w:rPr>
        <w:t xml:space="preserve">азработано многофункциональное </w:t>
      </w:r>
      <w:r w:rsidR="00A60B4D">
        <w:rPr>
          <w:rFonts w:ascii="Times New Roman" w:hAnsi="Times New Roman" w:cs="Times New Roman"/>
          <w:sz w:val="28"/>
          <w:szCs w:val="28"/>
        </w:rPr>
        <w:t>методическое</w:t>
      </w:r>
      <w:r w:rsidRPr="00501E8B">
        <w:rPr>
          <w:rFonts w:ascii="Times New Roman" w:hAnsi="Times New Roman" w:cs="Times New Roman"/>
          <w:sz w:val="28"/>
          <w:szCs w:val="28"/>
        </w:rPr>
        <w:t xml:space="preserve"> пособие «</w:t>
      </w:r>
      <w:r>
        <w:rPr>
          <w:rFonts w:ascii="Times New Roman" w:hAnsi="Times New Roman" w:cs="Times New Roman"/>
          <w:sz w:val="28"/>
          <w:szCs w:val="28"/>
        </w:rPr>
        <w:t>Умная книжка</w:t>
      </w:r>
      <w:r w:rsidRPr="00501E8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01B3C" w:rsidRDefault="00501E8B" w:rsidP="00D568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01E8B">
        <w:rPr>
          <w:rFonts w:ascii="Times New Roman" w:hAnsi="Times New Roman" w:cs="Times New Roman"/>
          <w:sz w:val="28"/>
          <w:szCs w:val="28"/>
        </w:rPr>
        <w:t xml:space="preserve">«Умная книжка» </w:t>
      </w:r>
      <w:r w:rsidR="00321EF6" w:rsidRPr="00501E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имеет развивающее, обучающее и воспитывающее значение. Её можно использовать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 только </w:t>
      </w:r>
      <w:r w:rsidR="00321EF6" w:rsidRPr="00501E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любых видах занятий, развлечений, в игровой и самостоятельной деятельности детей,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</w:t>
      </w:r>
      <w:r w:rsidR="00FA71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также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 </w:t>
      </w:r>
      <w:r w:rsidR="001137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диагностике</w:t>
      </w:r>
      <w:r w:rsidR="00FA715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речевого развития. </w:t>
      </w:r>
      <w:r w:rsidR="00321EF6" w:rsidRPr="001137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Это пособие </w:t>
      </w:r>
      <w:r w:rsidR="0011378E" w:rsidRPr="001137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направлено на пополнение</w:t>
      </w:r>
      <w:r w:rsidR="00321EF6" w:rsidRPr="001137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21EF6" w:rsidRPr="0011378E">
        <w:rPr>
          <w:rFonts w:ascii="Times New Roman" w:hAnsi="Times New Roman" w:cs="Times New Roman"/>
          <w:sz w:val="28"/>
          <w:szCs w:val="28"/>
          <w:shd w:val="clear" w:color="auto" w:fill="FFFFFF"/>
        </w:rPr>
        <w:t>предметно-развивающей среды в детском саду</w:t>
      </w:r>
      <w:r w:rsidR="0011378E" w:rsidRPr="0011378E">
        <w:rPr>
          <w:rFonts w:ascii="Times New Roman" w:hAnsi="Times New Roman" w:cs="Times New Roman"/>
          <w:sz w:val="28"/>
          <w:szCs w:val="28"/>
          <w:shd w:val="clear" w:color="auto" w:fill="FFFFFF"/>
        </w:rPr>
        <w:t>, что</w:t>
      </w:r>
      <w:r w:rsidR="00321EF6" w:rsidRPr="001137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1378E" w:rsidRPr="001137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является одним из важнейших критериев оценки качества образования. </w:t>
      </w:r>
    </w:p>
    <w:p w:rsidR="00AF7265" w:rsidRPr="0011378E" w:rsidRDefault="00601B3C" w:rsidP="00D568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Пособие разработано учителем-логопедом в целях организации занятий по основной образовательной программе дошкольного образования МАДОУ «Детский сад №22 «Планета детства».</w:t>
      </w:r>
    </w:p>
    <w:p w:rsidR="00707A37" w:rsidRPr="00F05C50" w:rsidRDefault="00AF7265" w:rsidP="00D5680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72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AF72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4D7969" w:rsidRPr="00F05C50">
        <w:rPr>
          <w:rFonts w:ascii="Times New Roman" w:hAnsi="Times New Roman" w:cs="Times New Roman"/>
          <w:sz w:val="28"/>
          <w:szCs w:val="28"/>
          <w:shd w:val="clear" w:color="auto" w:fill="FFFFFF"/>
        </w:rPr>
        <w:t>формирование</w:t>
      </w:r>
      <w:r w:rsidR="0011378E" w:rsidRPr="00F05C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устной речи и навыков речевого общения с окружающими на основе овладения литературным языком. </w:t>
      </w:r>
    </w:p>
    <w:p w:rsidR="00AF7265" w:rsidRPr="00AF7265" w:rsidRDefault="00AF7265" w:rsidP="00D5680B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F72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11378E" w:rsidRPr="00F333BB" w:rsidRDefault="00F333BB" w:rsidP="0011378E">
      <w:pPr>
        <w:pStyle w:val="a4"/>
        <w:numPr>
          <w:ilvl w:val="2"/>
          <w:numId w:val="4"/>
        </w:numPr>
        <w:tabs>
          <w:tab w:val="clear" w:pos="1783"/>
          <w:tab w:val="num" w:pos="0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333BB">
        <w:rPr>
          <w:rFonts w:ascii="Times New Roman" w:hAnsi="Times New Roman" w:cs="Times New Roman"/>
          <w:sz w:val="28"/>
          <w:szCs w:val="28"/>
        </w:rPr>
        <w:t>р</w:t>
      </w:r>
      <w:r w:rsidR="0011378E" w:rsidRPr="00F333BB">
        <w:rPr>
          <w:rFonts w:ascii="Times New Roman" w:hAnsi="Times New Roman" w:cs="Times New Roman"/>
          <w:sz w:val="28"/>
          <w:szCs w:val="28"/>
        </w:rPr>
        <w:t>азвивать умение понимать обращенную речь с опо</w:t>
      </w:r>
      <w:r>
        <w:rPr>
          <w:rFonts w:ascii="Times New Roman" w:hAnsi="Times New Roman" w:cs="Times New Roman"/>
          <w:sz w:val="28"/>
          <w:szCs w:val="28"/>
        </w:rPr>
        <w:t>рой  и без опоры на наглядность;</w:t>
      </w:r>
    </w:p>
    <w:p w:rsidR="0011378E" w:rsidRPr="00F333BB" w:rsidRDefault="00F333BB" w:rsidP="0011378E">
      <w:pPr>
        <w:pStyle w:val="a4"/>
        <w:numPr>
          <w:ilvl w:val="2"/>
          <w:numId w:val="4"/>
        </w:numPr>
        <w:tabs>
          <w:tab w:val="clear" w:pos="1783"/>
          <w:tab w:val="num" w:pos="0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11378E" w:rsidRPr="00F333BB">
        <w:rPr>
          <w:rFonts w:ascii="Times New Roman" w:hAnsi="Times New Roman" w:cs="Times New Roman"/>
          <w:sz w:val="28"/>
          <w:szCs w:val="28"/>
        </w:rPr>
        <w:t xml:space="preserve">азвивать умение отвечать на вопросы, используя форму простого предложения или высказывания из </w:t>
      </w:r>
      <w:r w:rsidR="00F05C50" w:rsidRPr="00F333BB">
        <w:rPr>
          <w:rFonts w:ascii="Times New Roman" w:hAnsi="Times New Roman" w:cs="Times New Roman"/>
          <w:sz w:val="28"/>
          <w:szCs w:val="28"/>
        </w:rPr>
        <w:t xml:space="preserve"> </w:t>
      </w:r>
      <w:r w:rsidR="0011378E" w:rsidRPr="00F333BB">
        <w:rPr>
          <w:rFonts w:ascii="Times New Roman" w:hAnsi="Times New Roman" w:cs="Times New Roman"/>
          <w:sz w:val="28"/>
          <w:szCs w:val="28"/>
        </w:rPr>
        <w:t>2 – 3 простых фраз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1378E" w:rsidRPr="00F333BB" w:rsidRDefault="00F333BB" w:rsidP="0011378E">
      <w:pPr>
        <w:pStyle w:val="a4"/>
        <w:numPr>
          <w:ilvl w:val="2"/>
          <w:numId w:val="4"/>
        </w:numPr>
        <w:tabs>
          <w:tab w:val="clear" w:pos="1783"/>
          <w:tab w:val="num" w:pos="0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</w:t>
      </w:r>
      <w:r w:rsidR="0011378E" w:rsidRPr="00F333BB">
        <w:rPr>
          <w:rFonts w:ascii="Times New Roman" w:hAnsi="Times New Roman" w:cs="Times New Roman"/>
          <w:sz w:val="28"/>
          <w:szCs w:val="28"/>
        </w:rPr>
        <w:t>азвивать умение использовать в речи правильное сочетание прилагательных и существительных в роде, падеже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F05C50" w:rsidRPr="00F333BB" w:rsidRDefault="00F05C50" w:rsidP="00F333BB">
      <w:pPr>
        <w:pStyle w:val="a4"/>
        <w:numPr>
          <w:ilvl w:val="2"/>
          <w:numId w:val="4"/>
        </w:numPr>
        <w:tabs>
          <w:tab w:val="clear" w:pos="1783"/>
          <w:tab w:val="num" w:pos="0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333B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звуковую и интонационную культуру речи, фонематический слух, артикуляционную  и мелкую моторику</w:t>
      </w:r>
      <w:r w:rsidR="00F333B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F33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1378E" w:rsidRPr="00F333BB" w:rsidRDefault="00F333BB" w:rsidP="00F333BB">
      <w:pPr>
        <w:pStyle w:val="a4"/>
        <w:numPr>
          <w:ilvl w:val="2"/>
          <w:numId w:val="4"/>
        </w:numPr>
        <w:tabs>
          <w:tab w:val="clear" w:pos="1783"/>
          <w:tab w:val="num" w:pos="0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11378E" w:rsidRPr="00F333BB">
        <w:rPr>
          <w:rFonts w:ascii="Times New Roman" w:hAnsi="Times New Roman" w:cs="Times New Roman"/>
          <w:sz w:val="28"/>
          <w:szCs w:val="28"/>
        </w:rPr>
        <w:t>богащать словарь детей за счет расширения представлений о людях, предметах, объектах природы ближайшего окружения, их действиях, ярко выраженных особенностях.</w:t>
      </w:r>
    </w:p>
    <w:p w:rsidR="00F05C50" w:rsidRDefault="00F05C50" w:rsidP="00F333BB">
      <w:pPr>
        <w:pStyle w:val="a4"/>
        <w:ind w:left="1924"/>
        <w:jc w:val="both"/>
        <w:rPr>
          <w:color w:val="FF0000"/>
        </w:rPr>
      </w:pPr>
    </w:p>
    <w:p w:rsidR="004D7969" w:rsidRPr="0078488B" w:rsidRDefault="0078488B" w:rsidP="00E47E73">
      <w:pPr>
        <w:pStyle w:val="a6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b/>
          <w:color w:val="111111"/>
          <w:sz w:val="28"/>
          <w:szCs w:val="28"/>
        </w:rPr>
      </w:pPr>
      <w:r w:rsidRPr="0078488B">
        <w:rPr>
          <w:color w:val="111111"/>
          <w:sz w:val="28"/>
          <w:szCs w:val="28"/>
          <w:u w:val="single"/>
        </w:rPr>
        <w:t>Актуальность пособия</w:t>
      </w:r>
      <w:r w:rsidRPr="0078488B">
        <w:rPr>
          <w:color w:val="111111"/>
          <w:sz w:val="28"/>
          <w:szCs w:val="28"/>
        </w:rPr>
        <w:t xml:space="preserve"> определяется тем, что р</w:t>
      </w:r>
      <w:r w:rsidR="004D7969" w:rsidRPr="0078488B">
        <w:rPr>
          <w:color w:val="111111"/>
          <w:sz w:val="28"/>
          <w:szCs w:val="28"/>
        </w:rPr>
        <w:t xml:space="preserve">ечь - великий дар природы, благодаря которому люди получают широкие возможности общения друг с другом. Однако на появление и становление речи природа отводит человеку </w:t>
      </w:r>
      <w:r w:rsidR="005D6771">
        <w:rPr>
          <w:color w:val="111111"/>
          <w:sz w:val="28"/>
          <w:szCs w:val="28"/>
        </w:rPr>
        <w:t xml:space="preserve">очень мало времени – </w:t>
      </w:r>
      <w:r w:rsidR="004D7969" w:rsidRPr="0078488B">
        <w:rPr>
          <w:color w:val="111111"/>
          <w:sz w:val="28"/>
          <w:szCs w:val="28"/>
        </w:rPr>
        <w:t>дошкольный возраст. Именно в этот период создаются благоприятные условия для </w:t>
      </w:r>
      <w:r w:rsidR="004D7969" w:rsidRPr="0078488B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развития устной речи</w:t>
      </w:r>
      <w:r w:rsidR="004D7969" w:rsidRPr="0078488B">
        <w:rPr>
          <w:color w:val="111111"/>
          <w:sz w:val="28"/>
          <w:szCs w:val="28"/>
        </w:rPr>
        <w:t>, закладывается фундамент для письменных форм речи </w:t>
      </w:r>
      <w:r w:rsidR="004D7969" w:rsidRPr="0078488B">
        <w:rPr>
          <w:i/>
          <w:iCs/>
          <w:color w:val="111111"/>
          <w:sz w:val="28"/>
          <w:szCs w:val="28"/>
          <w:bdr w:val="none" w:sz="0" w:space="0" w:color="auto" w:frame="1"/>
        </w:rPr>
        <w:t>(чтения и письма)</w:t>
      </w:r>
      <w:r w:rsidR="004D7969" w:rsidRPr="0078488B">
        <w:rPr>
          <w:color w:val="111111"/>
          <w:sz w:val="28"/>
          <w:szCs w:val="28"/>
        </w:rPr>
        <w:t> и последующего </w:t>
      </w:r>
      <w:r w:rsidR="004D7969" w:rsidRPr="0078488B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речевого и языкового развития ребенка</w:t>
      </w:r>
      <w:r w:rsidR="004D7969" w:rsidRPr="0078488B">
        <w:rPr>
          <w:b/>
          <w:color w:val="111111"/>
          <w:sz w:val="28"/>
          <w:szCs w:val="28"/>
        </w:rPr>
        <w:t>.</w:t>
      </w:r>
    </w:p>
    <w:p w:rsidR="004D7969" w:rsidRPr="0078488B" w:rsidRDefault="004D7969" w:rsidP="00E47E73">
      <w:pPr>
        <w:pStyle w:val="a6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color w:val="111111"/>
          <w:sz w:val="28"/>
          <w:szCs w:val="28"/>
        </w:rPr>
      </w:pPr>
      <w:r w:rsidRPr="0078488B">
        <w:rPr>
          <w:color w:val="111111"/>
          <w:sz w:val="28"/>
          <w:szCs w:val="28"/>
        </w:rPr>
        <w:t>Речь является важнейшей психической функцией человека и ярким показателем </w:t>
      </w:r>
      <w:r w:rsidRPr="0078488B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развития ребенка</w:t>
      </w:r>
      <w:r w:rsidR="00AC4F72">
        <w:rPr>
          <w:color w:val="111111"/>
          <w:sz w:val="28"/>
          <w:szCs w:val="28"/>
        </w:rPr>
        <w:t>. И</w:t>
      </w:r>
      <w:r w:rsidRPr="0078488B">
        <w:rPr>
          <w:color w:val="111111"/>
          <w:sz w:val="28"/>
          <w:szCs w:val="28"/>
        </w:rPr>
        <w:t>меется много исследований, которые с большой убедительностью показали, что все психические </w:t>
      </w:r>
      <w:r w:rsidRPr="0078488B">
        <w:rPr>
          <w:color w:val="111111"/>
          <w:sz w:val="28"/>
          <w:szCs w:val="28"/>
          <w:u w:val="single"/>
          <w:bdr w:val="none" w:sz="0" w:space="0" w:color="auto" w:frame="1"/>
        </w:rPr>
        <w:t>процессы</w:t>
      </w:r>
      <w:r w:rsidRPr="0078488B">
        <w:rPr>
          <w:color w:val="111111"/>
          <w:sz w:val="28"/>
          <w:szCs w:val="28"/>
        </w:rPr>
        <w:t>: восприятие, память, внимание, мышление, воображение - </w:t>
      </w:r>
      <w:r w:rsidRPr="0078488B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развиваются через речь</w:t>
      </w:r>
      <w:r w:rsidRPr="0078488B">
        <w:rPr>
          <w:rStyle w:val="a7"/>
          <w:color w:val="111111"/>
          <w:sz w:val="28"/>
          <w:szCs w:val="28"/>
          <w:bdr w:val="none" w:sz="0" w:space="0" w:color="auto" w:frame="1"/>
        </w:rPr>
        <w:t> </w:t>
      </w:r>
      <w:r w:rsidRPr="0078488B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(Л. С. Выготский, А. А. Леонтьев, А. Р. </w:t>
      </w:r>
      <w:proofErr w:type="spellStart"/>
      <w:r w:rsidRPr="0078488B">
        <w:rPr>
          <w:i/>
          <w:iCs/>
          <w:color w:val="111111"/>
          <w:sz w:val="28"/>
          <w:szCs w:val="28"/>
          <w:bdr w:val="none" w:sz="0" w:space="0" w:color="auto" w:frame="1"/>
        </w:rPr>
        <w:t>Лурия</w:t>
      </w:r>
      <w:proofErr w:type="spellEnd"/>
      <w:r w:rsidRPr="0078488B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и другие)</w:t>
      </w:r>
      <w:r w:rsidRPr="0078488B">
        <w:rPr>
          <w:color w:val="111111"/>
          <w:sz w:val="28"/>
          <w:szCs w:val="28"/>
        </w:rPr>
        <w:t>.</w:t>
      </w:r>
    </w:p>
    <w:p w:rsidR="004D7969" w:rsidRPr="00C64A85" w:rsidRDefault="004D7969" w:rsidP="00C64A85">
      <w:pPr>
        <w:pStyle w:val="a6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bCs/>
          <w:color w:val="111111"/>
          <w:sz w:val="28"/>
          <w:szCs w:val="28"/>
          <w:bdr w:val="none" w:sz="0" w:space="0" w:color="auto" w:frame="1"/>
        </w:rPr>
      </w:pPr>
      <w:r w:rsidRPr="0078488B">
        <w:rPr>
          <w:color w:val="111111"/>
          <w:sz w:val="28"/>
          <w:szCs w:val="28"/>
        </w:rPr>
        <w:t>Как показывает практика, большое количество </w:t>
      </w:r>
      <w:r w:rsidRPr="00AC4F72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78488B">
        <w:rPr>
          <w:color w:val="111111"/>
          <w:sz w:val="28"/>
          <w:szCs w:val="28"/>
        </w:rPr>
        <w:t xml:space="preserve"> поступает в школу с нарушениями речи. Очень серьезно </w:t>
      </w:r>
      <w:r w:rsidR="0078488B">
        <w:rPr>
          <w:color w:val="111111"/>
          <w:sz w:val="28"/>
          <w:szCs w:val="28"/>
        </w:rPr>
        <w:t>возникает</w:t>
      </w:r>
      <w:r w:rsidRPr="0078488B">
        <w:rPr>
          <w:color w:val="111111"/>
          <w:sz w:val="28"/>
          <w:szCs w:val="28"/>
        </w:rPr>
        <w:t xml:space="preserve"> вопрос о чистоте детской речи. В школе недостатки речи могут вызвать неуспеваемость, страдает письменная речь. Младшие школьники преимущественно пишут так, как говорят. Между чистотой звучания детской речи и орфографической грамотностью установлена тесная связь. Дети, имеющие </w:t>
      </w:r>
      <w:proofErr w:type="gramStart"/>
      <w:r w:rsidRPr="0078488B">
        <w:rPr>
          <w:color w:val="111111"/>
          <w:sz w:val="28"/>
          <w:szCs w:val="28"/>
        </w:rPr>
        <w:t xml:space="preserve">недостатки </w:t>
      </w:r>
      <w:r w:rsidR="00F1552A">
        <w:rPr>
          <w:color w:val="111111"/>
          <w:sz w:val="28"/>
          <w:szCs w:val="28"/>
        </w:rPr>
        <w:t xml:space="preserve"> в</w:t>
      </w:r>
      <w:proofErr w:type="gramEnd"/>
      <w:r w:rsidR="00F1552A">
        <w:rPr>
          <w:color w:val="111111"/>
          <w:sz w:val="28"/>
          <w:szCs w:val="28"/>
        </w:rPr>
        <w:t xml:space="preserve"> </w:t>
      </w:r>
      <w:r w:rsidRPr="0078488B">
        <w:rPr>
          <w:color w:val="111111"/>
          <w:sz w:val="28"/>
          <w:szCs w:val="28"/>
        </w:rPr>
        <w:t>речи, болезненно ощущают их, могут замыкаться, стесняться, у </w:t>
      </w:r>
      <w:r w:rsidRPr="0078488B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>детей может развиваться чувство негативизма</w:t>
      </w:r>
      <w:r w:rsidR="00C64A85">
        <w:rPr>
          <w:rStyle w:val="a7"/>
          <w:b w:val="0"/>
          <w:color w:val="111111"/>
          <w:sz w:val="28"/>
          <w:szCs w:val="28"/>
          <w:bdr w:val="none" w:sz="0" w:space="0" w:color="auto" w:frame="1"/>
        </w:rPr>
        <w:t xml:space="preserve"> к школьному обучению</w:t>
      </w:r>
      <w:r w:rsidRPr="0078488B">
        <w:rPr>
          <w:b/>
          <w:color w:val="111111"/>
          <w:sz w:val="28"/>
          <w:szCs w:val="28"/>
        </w:rPr>
        <w:t>.</w:t>
      </w:r>
    </w:p>
    <w:p w:rsidR="0011378E" w:rsidRDefault="0011378E" w:rsidP="00E47E73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</w:p>
    <w:p w:rsidR="00AF7265" w:rsidRPr="00AF7265" w:rsidRDefault="00AF7265" w:rsidP="00D5680B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F726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Пособие </w:t>
      </w:r>
      <w:r w:rsidRPr="00AF7265">
        <w:rPr>
          <w:rFonts w:ascii="Times New Roman" w:eastAsia="Times New Roman" w:hAnsi="Times New Roman" w:cs="Times New Roman"/>
          <w:b/>
          <w:bCs/>
          <w:color w:val="000000"/>
          <w:sz w:val="28"/>
          <w:szCs w:val="21"/>
          <w:lang w:eastAsia="ru-RU"/>
        </w:rPr>
        <w:t>многофункционально</w:t>
      </w:r>
      <w:r w:rsidRPr="00AF726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. </w:t>
      </w:r>
      <w:r w:rsidRPr="00AF7265">
        <w:rPr>
          <w:rFonts w:ascii="Times New Roman" w:eastAsia="Calibri" w:hAnsi="Times New Roman" w:cs="Times New Roman"/>
          <w:sz w:val="28"/>
          <w:szCs w:val="28"/>
        </w:rPr>
        <w:t xml:space="preserve">Планируемые результаты использования данного </w:t>
      </w:r>
      <w:r w:rsidR="00D5680B">
        <w:rPr>
          <w:rFonts w:ascii="Times New Roman" w:eastAsia="Calibri" w:hAnsi="Times New Roman" w:cs="Times New Roman"/>
          <w:sz w:val="28"/>
          <w:szCs w:val="28"/>
        </w:rPr>
        <w:t xml:space="preserve">методического </w:t>
      </w:r>
      <w:r w:rsidRPr="00AF7265">
        <w:rPr>
          <w:rFonts w:ascii="Times New Roman" w:eastAsia="Calibri" w:hAnsi="Times New Roman" w:cs="Times New Roman"/>
          <w:sz w:val="28"/>
          <w:szCs w:val="28"/>
        </w:rPr>
        <w:t xml:space="preserve"> пособия в системе дошкольного образования:</w:t>
      </w:r>
    </w:p>
    <w:p w:rsidR="00CA51B7" w:rsidRDefault="00CA51B7" w:rsidP="00D5680B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A51B7" w:rsidRDefault="00CA51B7" w:rsidP="00D5680B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F7265" w:rsidRPr="00AF7265" w:rsidRDefault="00AF7265" w:rsidP="00D5680B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F7265">
        <w:rPr>
          <w:rFonts w:ascii="Times New Roman" w:eastAsia="Calibri" w:hAnsi="Times New Roman" w:cs="Times New Roman"/>
          <w:b/>
          <w:sz w:val="28"/>
          <w:szCs w:val="28"/>
        </w:rPr>
        <w:t>педагоги:</w:t>
      </w:r>
    </w:p>
    <w:p w:rsidR="00D5680B" w:rsidRDefault="0098782C" w:rsidP="009659D4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AF7265" w:rsidRPr="00AF7265">
        <w:rPr>
          <w:rFonts w:ascii="Times New Roman" w:eastAsia="Calibri" w:hAnsi="Times New Roman" w:cs="Times New Roman"/>
          <w:sz w:val="28"/>
          <w:szCs w:val="28"/>
        </w:rPr>
        <w:t>овладение опытом организации образовательной деятельности по развитию речи с детьми младшего дошкольного возраста посредством предлагаемого пособия;</w:t>
      </w:r>
    </w:p>
    <w:p w:rsidR="00AF7265" w:rsidRPr="00AF7265" w:rsidRDefault="00AF7265" w:rsidP="00D5680B">
      <w:pPr>
        <w:spacing w:after="0" w:line="36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F7265">
        <w:rPr>
          <w:rFonts w:ascii="Times New Roman" w:eastAsia="Calibri" w:hAnsi="Times New Roman" w:cs="Times New Roman"/>
          <w:b/>
          <w:sz w:val="28"/>
          <w:szCs w:val="28"/>
        </w:rPr>
        <w:t>дети:</w:t>
      </w:r>
    </w:p>
    <w:p w:rsidR="00AF7265" w:rsidRPr="00AF7265" w:rsidRDefault="00AF7265" w:rsidP="00D5680B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AF7265">
        <w:rPr>
          <w:rFonts w:ascii="Times New Roman" w:eastAsia="Calibri" w:hAnsi="Times New Roman" w:cs="Times New Roman"/>
          <w:sz w:val="28"/>
          <w:szCs w:val="28"/>
        </w:rPr>
        <w:t xml:space="preserve">- развитие </w:t>
      </w:r>
      <w:r w:rsidR="00707A37">
        <w:rPr>
          <w:rFonts w:ascii="Times New Roman" w:eastAsia="Calibri" w:hAnsi="Times New Roman" w:cs="Times New Roman"/>
          <w:sz w:val="28"/>
          <w:szCs w:val="28"/>
        </w:rPr>
        <w:t xml:space="preserve">речи детей </w:t>
      </w:r>
      <w:r w:rsidRPr="00AF7265">
        <w:rPr>
          <w:rFonts w:ascii="Times New Roman" w:eastAsia="Calibri" w:hAnsi="Times New Roman" w:cs="Times New Roman"/>
          <w:sz w:val="28"/>
          <w:szCs w:val="28"/>
        </w:rPr>
        <w:t>в игровой форме</w:t>
      </w:r>
      <w:r w:rsidRPr="00AF726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, </w:t>
      </w:r>
      <w:r w:rsidR="00707A37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развитие артикуляционной и </w:t>
      </w:r>
      <w:r w:rsidRPr="00AF726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мелкой моторики рук, внимательности, пространственного воображения, логики, мышления, самостоятельности, инициативности и восприятия (тактильного, зрительного, пространственного);</w:t>
      </w:r>
    </w:p>
    <w:p w:rsidR="00AF7265" w:rsidRPr="00D5680B" w:rsidRDefault="00AF7265" w:rsidP="00D5680B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F726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- формирование навыков сотрудничества со сверстниками  и взрослыми.</w:t>
      </w:r>
    </w:p>
    <w:p w:rsidR="00AF7265" w:rsidRDefault="00D5680B" w:rsidP="00D5680B">
      <w:pPr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 создании «Умной книжки» учитывался </w:t>
      </w:r>
      <w:r w:rsidRPr="0098782C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принцип доступности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подаче материала, как для детей, так и для взрослых, выверенная методическая последовательности, активное использование игровых ситуаций и развивающих упражнений. </w:t>
      </w:r>
      <w:r w:rsidR="00D37B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Единственная форма, применяемая в работе с методическим пособием – игровая (как в подгруппах, так и индивидуально) с использованием следующих методов:</w:t>
      </w:r>
    </w:p>
    <w:p w:rsidR="00601B3C" w:rsidRPr="00D37B86" w:rsidRDefault="00F52866" w:rsidP="00E47E73">
      <w:pPr>
        <w:pStyle w:val="a8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0" w:tgtFrame="_blank" w:history="1">
        <w:r w:rsidR="00601B3C" w:rsidRPr="00D37B86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>Методика овладения самостоятельным усвоением знаний через решение логических задач (отгадывание загадок)</w:t>
        </w:r>
      </w:hyperlink>
    </w:p>
    <w:p w:rsidR="00601B3C" w:rsidRPr="00D37B86" w:rsidRDefault="00601B3C" w:rsidP="00E47E73">
      <w:pPr>
        <w:pStyle w:val="a8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7B86">
        <w:rPr>
          <w:rFonts w:ascii="Times New Roman" w:hAnsi="Times New Roman" w:cs="Times New Roman"/>
          <w:sz w:val="28"/>
          <w:szCs w:val="28"/>
        </w:rPr>
        <w:t>Метод подбора</w:t>
      </w:r>
    </w:p>
    <w:p w:rsidR="00601B3C" w:rsidRPr="00D37B86" w:rsidRDefault="00601B3C" w:rsidP="00E47E73">
      <w:pPr>
        <w:pStyle w:val="a8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37B86">
        <w:rPr>
          <w:rFonts w:ascii="Times New Roman" w:hAnsi="Times New Roman" w:cs="Times New Roman"/>
          <w:sz w:val="28"/>
          <w:szCs w:val="28"/>
        </w:rPr>
        <w:t>Метод сравнения</w:t>
      </w:r>
    </w:p>
    <w:p w:rsidR="00D37B86" w:rsidRPr="00E634DE" w:rsidRDefault="00F52866" w:rsidP="00E634DE">
      <w:pPr>
        <w:pStyle w:val="a8"/>
        <w:numPr>
          <w:ilvl w:val="0"/>
          <w:numId w:val="5"/>
        </w:numPr>
        <w:spacing w:line="360" w:lineRule="auto"/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11" w:tgtFrame="_blank" w:history="1">
        <w:r w:rsidR="00601B3C" w:rsidRPr="00D37B86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>Решение проблемных ситуаций, как метод повышения познавательной активности ребёнка</w:t>
        </w:r>
      </w:hyperlink>
    </w:p>
    <w:p w:rsidR="00E634DE" w:rsidRPr="00E634DE" w:rsidRDefault="00E634DE" w:rsidP="00E634DE">
      <w:pPr>
        <w:pStyle w:val="a8"/>
        <w:spacing w:line="360" w:lineRule="auto"/>
        <w:ind w:left="644"/>
        <w:rPr>
          <w:rFonts w:ascii="Times New Roman" w:hAnsi="Times New Roman" w:cs="Times New Roman"/>
          <w:sz w:val="28"/>
          <w:szCs w:val="28"/>
        </w:rPr>
      </w:pPr>
    </w:p>
    <w:p w:rsidR="00601B3C" w:rsidRDefault="00601B3C" w:rsidP="00601B3C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474DB">
        <w:rPr>
          <w:rFonts w:ascii="Times New Roman" w:hAnsi="Times New Roman" w:cs="Times New Roman"/>
          <w:sz w:val="28"/>
          <w:szCs w:val="28"/>
        </w:rPr>
        <w:t xml:space="preserve">В методическом пособии </w:t>
      </w:r>
      <w:r w:rsidR="009B760D">
        <w:rPr>
          <w:rFonts w:ascii="Times New Roman" w:hAnsi="Times New Roman" w:cs="Times New Roman"/>
          <w:sz w:val="28"/>
          <w:szCs w:val="28"/>
        </w:rPr>
        <w:t>значительное</w:t>
      </w:r>
      <w:r w:rsidRPr="00F474DB">
        <w:rPr>
          <w:rFonts w:ascii="Times New Roman" w:hAnsi="Times New Roman" w:cs="Times New Roman"/>
          <w:sz w:val="28"/>
          <w:szCs w:val="28"/>
        </w:rPr>
        <w:t xml:space="preserve"> место от</w:t>
      </w:r>
      <w:r w:rsidR="009B760D">
        <w:rPr>
          <w:rFonts w:ascii="Times New Roman" w:hAnsi="Times New Roman" w:cs="Times New Roman"/>
          <w:sz w:val="28"/>
          <w:szCs w:val="28"/>
        </w:rPr>
        <w:t>ведено развитию мелкой моторики:</w:t>
      </w:r>
      <w:r w:rsidRPr="00F474DB">
        <w:rPr>
          <w:rFonts w:ascii="Times New Roman" w:hAnsi="Times New Roman" w:cs="Times New Roman"/>
          <w:sz w:val="28"/>
          <w:szCs w:val="28"/>
        </w:rPr>
        <w:t xml:space="preserve"> дети учатся рисовать по точкам и самостоятельно, рисовать узоры и простые графические формы, выкладывать фигуры из счетных палочек, размещать детали рисунка на нужное место, учатся пользоваться липк</w:t>
      </w:r>
      <w:r>
        <w:rPr>
          <w:rFonts w:ascii="Times New Roman" w:hAnsi="Times New Roman" w:cs="Times New Roman"/>
          <w:sz w:val="28"/>
          <w:szCs w:val="28"/>
        </w:rPr>
        <w:t xml:space="preserve">ой лентой, крючками и магнитами. </w:t>
      </w:r>
      <w:r w:rsidRPr="00F474D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34DE" w:rsidRDefault="00E634DE" w:rsidP="00D568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A51B7" w:rsidRDefault="00CA51B7" w:rsidP="00D568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745DD" w:rsidRDefault="005745DD" w:rsidP="00D568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Методические рекомендации:</w:t>
      </w:r>
    </w:p>
    <w:p w:rsidR="005745DD" w:rsidRDefault="005745DD" w:rsidP="005745DD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5DD">
        <w:rPr>
          <w:rFonts w:ascii="Times New Roman" w:hAnsi="Times New Roman" w:cs="Times New Roman"/>
          <w:sz w:val="28"/>
          <w:szCs w:val="28"/>
        </w:rPr>
        <w:t xml:space="preserve">Перед тем как начать выполнять первое задание, необходимо провести знакомство со всей книгой. Внимательно рассмотреть обложку, поговорить с ребенком, что изображено на ней. </w:t>
      </w:r>
    </w:p>
    <w:p w:rsidR="005745DD" w:rsidRDefault="005745DD" w:rsidP="005745DD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Показать, где находятся дополнительные материалы (картинки на липучках и магнитах, счетные палочки и т.д.) нужные на определенной странице и как их вынимать. </w:t>
      </w:r>
    </w:p>
    <w:p w:rsidR="005745DD" w:rsidRDefault="005745DD" w:rsidP="005745DD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одно упражнение необходимо отводить не больше 10 -15 минут, если задание не выполнено, то к работе можно приступить после некоторого перерыва.</w:t>
      </w:r>
    </w:p>
    <w:p w:rsidR="005745DD" w:rsidRDefault="00666B25" w:rsidP="005745DD">
      <w:pPr>
        <w:pStyle w:val="a4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Особое внимание отводится – речевому сопровождению занятий ребенка</w:t>
      </w:r>
      <w:r w:rsidR="00DE0C81">
        <w:rPr>
          <w:rFonts w:ascii="Times New Roman" w:hAnsi="Times New Roman" w:cs="Times New Roman"/>
          <w:sz w:val="28"/>
          <w:szCs w:val="28"/>
        </w:rPr>
        <w:t xml:space="preserve">. </w:t>
      </w:r>
      <w:r w:rsidR="001F3863">
        <w:rPr>
          <w:rFonts w:ascii="Times New Roman" w:hAnsi="Times New Roman" w:cs="Times New Roman"/>
          <w:sz w:val="28"/>
          <w:szCs w:val="28"/>
        </w:rPr>
        <w:t xml:space="preserve">Проговаривайте с ребенком выполняемые действия, отвечайте на его вопросы. </w:t>
      </w:r>
      <w:r w:rsidR="00DE0C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3863" w:rsidRDefault="00E634DE" w:rsidP="00A5537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3822700</wp:posOffset>
            </wp:positionH>
            <wp:positionV relativeFrom="paragraph">
              <wp:posOffset>925830</wp:posOffset>
            </wp:positionV>
            <wp:extent cx="2314575" cy="1636395"/>
            <wp:effectExtent l="0" t="0" r="9525" b="1905"/>
            <wp:wrapThrough wrapText="bothSides">
              <wp:wrapPolygon edited="0">
                <wp:start x="0" y="0"/>
                <wp:lineTo x="0" y="21374"/>
                <wp:lineTo x="21511" y="21374"/>
                <wp:lineTo x="21511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63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37E">
        <w:rPr>
          <w:rFonts w:ascii="Times New Roman" w:hAnsi="Times New Roman" w:cs="Times New Roman"/>
          <w:sz w:val="28"/>
          <w:szCs w:val="28"/>
        </w:rPr>
        <w:t>Комментарий к заданиям касается не конкретной работы по техн</w:t>
      </w:r>
      <w:r w:rsidR="00565C97">
        <w:rPr>
          <w:rFonts w:ascii="Times New Roman" w:hAnsi="Times New Roman" w:cs="Times New Roman"/>
          <w:sz w:val="28"/>
          <w:szCs w:val="28"/>
        </w:rPr>
        <w:t>ике их выполнения, а того каким</w:t>
      </w:r>
      <w:r w:rsidR="00A5537E">
        <w:rPr>
          <w:rFonts w:ascii="Times New Roman" w:hAnsi="Times New Roman" w:cs="Times New Roman"/>
          <w:sz w:val="28"/>
          <w:szCs w:val="28"/>
        </w:rPr>
        <w:t xml:space="preserve">и способами можно организовать работу вокруг заданий и картинок, работу, нацеленную на общее развитие ребенка. </w:t>
      </w:r>
    </w:p>
    <w:p w:rsidR="00794F25" w:rsidRDefault="00794F25" w:rsidP="00794F25">
      <w:pPr>
        <w:pStyle w:val="a4"/>
        <w:numPr>
          <w:ilvl w:val="0"/>
          <w:numId w:val="3"/>
        </w:numPr>
        <w:spacing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«Время суток» </w:t>
      </w:r>
    </w:p>
    <w:p w:rsidR="00794F25" w:rsidRPr="00232C2B" w:rsidRDefault="00794F25" w:rsidP="00794F25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Задачи: активизация словарного запаса о времени суток, отгадывание смысловых загадок, развитие логического мышления, внимания, мелкой моторики. </w:t>
      </w:r>
    </w:p>
    <w:p w:rsidR="00794F25" w:rsidRPr="00794F25" w:rsidRDefault="00E634DE" w:rsidP="00794F25">
      <w:pPr>
        <w:pStyle w:val="a4"/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1060577</wp:posOffset>
            </wp:positionV>
            <wp:extent cx="2430000" cy="1620000"/>
            <wp:effectExtent l="0" t="0" r="8890" b="0"/>
            <wp:wrapThrough wrapText="bothSides">
              <wp:wrapPolygon edited="0">
                <wp:start x="0" y="0"/>
                <wp:lineTo x="0" y="21338"/>
                <wp:lineTo x="21510" y="21338"/>
                <wp:lineTo x="21510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00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>
        <w:rPr>
          <w:rFonts w:ascii="Times New Roman" w:hAnsi="Times New Roman" w:cs="Times New Roman"/>
          <w:sz w:val="28"/>
          <w:szCs w:val="28"/>
        </w:rPr>
        <w:t xml:space="preserve">Взрослый загадывает загадку о времени суток, </w:t>
      </w:r>
      <w:proofErr w:type="gramStart"/>
      <w:r w:rsidR="00794F25">
        <w:rPr>
          <w:rFonts w:ascii="Times New Roman" w:hAnsi="Times New Roman" w:cs="Times New Roman"/>
          <w:sz w:val="28"/>
          <w:szCs w:val="28"/>
        </w:rPr>
        <w:t>ребенок</w:t>
      </w:r>
      <w:proofErr w:type="gramEnd"/>
      <w:r w:rsidR="00794F25">
        <w:rPr>
          <w:rFonts w:ascii="Times New Roman" w:hAnsi="Times New Roman" w:cs="Times New Roman"/>
          <w:sz w:val="28"/>
          <w:szCs w:val="28"/>
        </w:rPr>
        <w:t xml:space="preserve"> отгадывая загадку вращает стрелку на пособии – выбирая правильное время суток. Так же ребенок может выбирать нужное время суток -  рассматривая картинки и выбирая правильную. </w:t>
      </w:r>
    </w:p>
    <w:p w:rsidR="00794F25" w:rsidRPr="00794F25" w:rsidRDefault="00794F25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94F25">
        <w:rPr>
          <w:rFonts w:ascii="Times New Roman" w:hAnsi="Times New Roman" w:cs="Times New Roman"/>
          <w:sz w:val="28"/>
          <w:szCs w:val="28"/>
        </w:rPr>
        <w:t xml:space="preserve"> </w:t>
      </w:r>
      <w:r w:rsidRPr="00794F25">
        <w:rPr>
          <w:rFonts w:ascii="Times New Roman" w:hAnsi="Times New Roman" w:cs="Times New Roman"/>
          <w:b/>
          <w:sz w:val="28"/>
          <w:szCs w:val="28"/>
        </w:rPr>
        <w:t>«Подбери форму»</w:t>
      </w:r>
      <w:r w:rsidRPr="00794F25">
        <w:rPr>
          <w:rFonts w:ascii="Times New Roman" w:hAnsi="Times New Roman" w:cs="Times New Roman"/>
          <w:sz w:val="28"/>
          <w:szCs w:val="28"/>
        </w:rPr>
        <w:t xml:space="preserve"> (игра липкой ленте).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F80A85">
        <w:rPr>
          <w:rFonts w:ascii="Times New Roman" w:hAnsi="Times New Roman" w:cs="Times New Roman"/>
          <w:sz w:val="28"/>
          <w:szCs w:val="28"/>
        </w:rPr>
        <w:t xml:space="preserve">Задачи: </w:t>
      </w:r>
      <w:r>
        <w:rPr>
          <w:rFonts w:ascii="Times New Roman" w:hAnsi="Times New Roman" w:cs="Times New Roman"/>
          <w:sz w:val="28"/>
          <w:szCs w:val="28"/>
        </w:rPr>
        <w:t xml:space="preserve">развитие умение определять и подбирать форму и цвет геометрической фигуры, </w:t>
      </w:r>
      <w:r>
        <w:rPr>
          <w:rFonts w:ascii="Times New Roman" w:hAnsi="Times New Roman" w:cs="Times New Roman"/>
          <w:sz w:val="28"/>
          <w:szCs w:val="28"/>
        </w:rPr>
        <w:lastRenderedPageBreak/>
        <w:t>упражнять их в названии, развитие мелкой моторики.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игровое поле дети размещают </w:t>
      </w:r>
      <w:proofErr w:type="gramStart"/>
      <w:r>
        <w:rPr>
          <w:rFonts w:ascii="Times New Roman" w:hAnsi="Times New Roman" w:cs="Times New Roman"/>
          <w:sz w:val="28"/>
          <w:szCs w:val="28"/>
        </w:rPr>
        <w:t>геометрические фигуры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сделанные из ткани, называют название фигур, цвет, на что они похожи. Можно предложить детям сначала подобрать только треугольники, потом только круги и т.д.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Геометрические фигуры к игре находятся в </w:t>
      </w:r>
      <w:r w:rsidRPr="005C6CC5">
        <w:rPr>
          <w:rFonts w:ascii="Times New Roman" w:hAnsi="Times New Roman" w:cs="Times New Roman"/>
          <w:b/>
          <w:sz w:val="28"/>
          <w:szCs w:val="28"/>
        </w:rPr>
        <w:t>конверт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5C6CC5">
        <w:rPr>
          <w:rFonts w:ascii="Times New Roman" w:hAnsi="Times New Roman" w:cs="Times New Roman"/>
          <w:b/>
          <w:sz w:val="28"/>
          <w:szCs w:val="28"/>
        </w:rPr>
        <w:t xml:space="preserve"> № 3, приложение 1</w:t>
      </w:r>
    </w:p>
    <w:p w:rsidR="00E634DE" w:rsidRDefault="00E0568E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4097020</wp:posOffset>
            </wp:positionH>
            <wp:positionV relativeFrom="paragraph">
              <wp:posOffset>148082</wp:posOffset>
            </wp:positionV>
            <wp:extent cx="2470081" cy="1620000"/>
            <wp:effectExtent l="0" t="0" r="6985" b="0"/>
            <wp:wrapThrough wrapText="bothSides">
              <wp:wrapPolygon edited="0">
                <wp:start x="666" y="0"/>
                <wp:lineTo x="0" y="508"/>
                <wp:lineTo x="0" y="20575"/>
                <wp:lineTo x="500" y="21338"/>
                <wp:lineTo x="666" y="21338"/>
                <wp:lineTo x="20828" y="21338"/>
                <wp:lineTo x="20995" y="21338"/>
                <wp:lineTo x="21494" y="20575"/>
                <wp:lineTo x="21494" y="508"/>
                <wp:lineTo x="20828" y="0"/>
                <wp:lineTo x="666" y="0"/>
              </wp:wrapPolygon>
            </wp:wrapThrough>
            <wp:docPr id="307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081" cy="16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F25" w:rsidRPr="00794F25" w:rsidRDefault="00794F25" w:rsidP="009418E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94F25">
        <w:rPr>
          <w:rFonts w:ascii="Times New Roman" w:hAnsi="Times New Roman" w:cs="Times New Roman"/>
          <w:b/>
          <w:sz w:val="28"/>
          <w:szCs w:val="28"/>
        </w:rPr>
        <w:t>«Один- много»</w:t>
      </w:r>
      <w:r w:rsidRPr="00794F25">
        <w:rPr>
          <w:rFonts w:ascii="Times New Roman" w:hAnsi="Times New Roman" w:cs="Times New Roman"/>
          <w:sz w:val="28"/>
          <w:szCs w:val="28"/>
        </w:rPr>
        <w:t xml:space="preserve"> (игра с использованием атласных ленточек).</w:t>
      </w:r>
      <w:r w:rsidR="009418E5" w:rsidRPr="009418E5">
        <w:rPr>
          <w:noProof/>
          <w:lang w:eastAsia="ru-RU"/>
        </w:rPr>
        <w:t xml:space="preserve">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 развитие умения согласовывать существительные в единственном и множественном числе, умения употреблять существительные множественного числа в родительном падеже, закрепление знаний о количественном представлении много – мало (один), развитие мелкой моторики.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Ребенок рассматривает картинки расположенные на игровом поле (картинки изображены в единственном числе), называет их.  Развязывая атласные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ленточки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ребенок открывает окошки, рассматривает и называет появившиеся картинки (картинки изображены во множественном числе).  Так же можно поиграть в игру «Чего не стало?». </w:t>
      </w:r>
    </w:p>
    <w:p w:rsidR="00794F25" w:rsidRDefault="009418E5" w:rsidP="00794F25">
      <w:pPr>
        <w:pStyle w:val="a4"/>
        <w:tabs>
          <w:tab w:val="left" w:pos="-142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4217289</wp:posOffset>
            </wp:positionH>
            <wp:positionV relativeFrom="paragraph">
              <wp:posOffset>121920</wp:posOffset>
            </wp:positionV>
            <wp:extent cx="2316480" cy="1638300"/>
            <wp:effectExtent l="0" t="0" r="7620" b="0"/>
            <wp:wrapThrough wrapText="bothSides">
              <wp:wrapPolygon edited="0">
                <wp:start x="711" y="0"/>
                <wp:lineTo x="0" y="502"/>
                <wp:lineTo x="0" y="20595"/>
                <wp:lineTo x="355" y="21349"/>
                <wp:lineTo x="711" y="21349"/>
                <wp:lineTo x="20783" y="21349"/>
                <wp:lineTo x="21138" y="21349"/>
                <wp:lineTo x="21493" y="20595"/>
                <wp:lineTo x="21493" y="502"/>
                <wp:lineTo x="20783" y="0"/>
                <wp:lineTo x="711" y="0"/>
              </wp:wrapPolygon>
            </wp:wrapThrough>
            <wp:docPr id="41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6" r="9862"/>
                    <a:stretch/>
                  </pic:blipFill>
                  <pic:spPr bwMode="auto">
                    <a:xfrm>
                      <a:off x="0" y="0"/>
                      <a:ext cx="2316480" cy="163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F25" w:rsidRDefault="00794F25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4D23">
        <w:rPr>
          <w:rFonts w:ascii="Times New Roman" w:hAnsi="Times New Roman" w:cs="Times New Roman"/>
          <w:b/>
          <w:sz w:val="28"/>
          <w:szCs w:val="28"/>
        </w:rPr>
        <w:t>«Большой-маленький»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(игра на наборном полотне).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04929">
        <w:rPr>
          <w:rFonts w:ascii="Times New Roman" w:hAnsi="Times New Roman" w:cs="Times New Roman"/>
          <w:sz w:val="28"/>
          <w:szCs w:val="28"/>
        </w:rPr>
        <w:t>Задачи: формирование</w:t>
      </w:r>
      <w:r w:rsidRPr="00EF4A72">
        <w:rPr>
          <w:rFonts w:ascii="Times New Roman" w:hAnsi="Times New Roman" w:cs="Times New Roman"/>
          <w:sz w:val="28"/>
          <w:szCs w:val="28"/>
        </w:rPr>
        <w:t xml:space="preserve"> и закрепление навыка образования </w:t>
      </w:r>
      <w:r>
        <w:rPr>
          <w:rFonts w:ascii="Times New Roman" w:hAnsi="Times New Roman" w:cs="Times New Roman"/>
          <w:sz w:val="28"/>
          <w:szCs w:val="28"/>
        </w:rPr>
        <w:t xml:space="preserve">существительных с </w:t>
      </w:r>
      <w:r w:rsidRPr="00EF4A72">
        <w:rPr>
          <w:rFonts w:ascii="Times New Roman" w:hAnsi="Times New Roman" w:cs="Times New Roman"/>
          <w:sz w:val="28"/>
          <w:szCs w:val="28"/>
        </w:rPr>
        <w:t>уменьшительно</w:t>
      </w:r>
      <w:r>
        <w:rPr>
          <w:rFonts w:ascii="Times New Roman" w:hAnsi="Times New Roman" w:cs="Times New Roman"/>
          <w:sz w:val="28"/>
          <w:szCs w:val="28"/>
        </w:rPr>
        <w:t xml:space="preserve"> - ласкательными суффиксами</w:t>
      </w:r>
      <w:r w:rsidRPr="00EF4A72">
        <w:rPr>
          <w:rFonts w:ascii="Times New Roman" w:hAnsi="Times New Roman" w:cs="Times New Roman"/>
          <w:sz w:val="28"/>
          <w:szCs w:val="28"/>
        </w:rPr>
        <w:t>, развитие зрительного восприятия, отработка навыка употребления существ</w:t>
      </w:r>
      <w:r>
        <w:rPr>
          <w:rFonts w:ascii="Times New Roman" w:hAnsi="Times New Roman" w:cs="Times New Roman"/>
          <w:sz w:val="28"/>
          <w:szCs w:val="28"/>
        </w:rPr>
        <w:t xml:space="preserve">ительных во множественном числе, развитие мелкой моторики, ориентировка на листе бумаги.  </w:t>
      </w:r>
    </w:p>
    <w:p w:rsidR="00794F25" w:rsidRPr="005C6CC5" w:rsidRDefault="00794F25" w:rsidP="00794F25">
      <w:pPr>
        <w:pStyle w:val="a4"/>
        <w:tabs>
          <w:tab w:val="left" w:pos="-142"/>
        </w:tabs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F4A72">
        <w:rPr>
          <w:rFonts w:ascii="Times New Roman" w:hAnsi="Times New Roman" w:cs="Times New Roman"/>
          <w:sz w:val="28"/>
          <w:szCs w:val="28"/>
        </w:rPr>
        <w:t>Детям необходимо разложить предметные картинки по полкам</w:t>
      </w:r>
      <w:r>
        <w:rPr>
          <w:rFonts w:ascii="Times New Roman" w:hAnsi="Times New Roman" w:cs="Times New Roman"/>
          <w:sz w:val="28"/>
          <w:szCs w:val="28"/>
        </w:rPr>
        <w:t xml:space="preserve">, большой предмет – на верхнюю полку, маленький на нижнюю (или наоборот), можно попросить детей выбрать только большие предметы (маленькие). Все действия ребенка сопровождаются речью.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6CC5">
        <w:rPr>
          <w:rFonts w:ascii="Times New Roman" w:hAnsi="Times New Roman" w:cs="Times New Roman"/>
          <w:sz w:val="28"/>
          <w:szCs w:val="28"/>
        </w:rPr>
        <w:lastRenderedPageBreak/>
        <w:t xml:space="preserve">Предметные картинки находятся </w:t>
      </w:r>
      <w:r>
        <w:rPr>
          <w:rFonts w:ascii="Times New Roman" w:hAnsi="Times New Roman" w:cs="Times New Roman"/>
          <w:b/>
          <w:sz w:val="28"/>
          <w:szCs w:val="28"/>
        </w:rPr>
        <w:t xml:space="preserve">в конверте </w:t>
      </w:r>
      <w:r w:rsidRPr="005C6CC5">
        <w:rPr>
          <w:rFonts w:ascii="Times New Roman" w:hAnsi="Times New Roman" w:cs="Times New Roman"/>
          <w:b/>
          <w:sz w:val="28"/>
          <w:szCs w:val="28"/>
        </w:rPr>
        <w:t>№4, приложение № 1</w:t>
      </w:r>
    </w:p>
    <w:p w:rsidR="00794F25" w:rsidRDefault="009418E5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3996182</wp:posOffset>
            </wp:positionH>
            <wp:positionV relativeFrom="paragraph">
              <wp:posOffset>12319</wp:posOffset>
            </wp:positionV>
            <wp:extent cx="2499360" cy="1784985"/>
            <wp:effectExtent l="0" t="0" r="0" b="5715"/>
            <wp:wrapThrough wrapText="bothSides">
              <wp:wrapPolygon edited="0">
                <wp:start x="659" y="0"/>
                <wp:lineTo x="0" y="461"/>
                <wp:lineTo x="0" y="21208"/>
                <wp:lineTo x="659" y="21439"/>
                <wp:lineTo x="20744" y="21439"/>
                <wp:lineTo x="21402" y="21208"/>
                <wp:lineTo x="21402" y="461"/>
                <wp:lineTo x="20744" y="0"/>
                <wp:lineTo x="659" y="0"/>
              </wp:wrapPolygon>
            </wp:wrapThrough>
            <wp:docPr id="51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2" r="13238"/>
                    <a:stretch/>
                  </pic:blipFill>
                  <pic:spPr bwMode="auto">
                    <a:xfrm>
                      <a:off x="0" y="0"/>
                      <a:ext cx="2499360" cy="1784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 w:rsidRPr="00244C2E">
        <w:rPr>
          <w:rFonts w:ascii="Times New Roman" w:hAnsi="Times New Roman" w:cs="Times New Roman"/>
          <w:b/>
          <w:sz w:val="28"/>
          <w:szCs w:val="28"/>
        </w:rPr>
        <w:t>«Расставь по порядку»</w:t>
      </w:r>
      <w:r w:rsidR="00794F25">
        <w:rPr>
          <w:rFonts w:ascii="Times New Roman" w:hAnsi="Times New Roman" w:cs="Times New Roman"/>
          <w:sz w:val="28"/>
          <w:szCs w:val="28"/>
        </w:rPr>
        <w:t xml:space="preserve"> (игра на липкой ленте).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04929">
        <w:rPr>
          <w:rFonts w:ascii="Times New Roman" w:hAnsi="Times New Roman" w:cs="Times New Roman"/>
          <w:sz w:val="28"/>
          <w:szCs w:val="28"/>
        </w:rPr>
        <w:t>Задачи: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4929">
        <w:rPr>
          <w:rFonts w:ascii="Times New Roman" w:hAnsi="Times New Roman" w:cs="Times New Roman"/>
          <w:sz w:val="28"/>
          <w:szCs w:val="28"/>
        </w:rPr>
        <w:t>развитие</w:t>
      </w:r>
      <w:r>
        <w:rPr>
          <w:rFonts w:ascii="Times New Roman" w:hAnsi="Times New Roman" w:cs="Times New Roman"/>
          <w:sz w:val="28"/>
          <w:szCs w:val="28"/>
        </w:rPr>
        <w:t xml:space="preserve"> умения располагать предметы по возрастающей или убывающей величине, согласование существительных с числительными, развитие логического мышления, мелкой моторики. 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C6DE0">
        <w:rPr>
          <w:rFonts w:ascii="Times New Roman" w:hAnsi="Times New Roman" w:cs="Times New Roman"/>
          <w:sz w:val="28"/>
          <w:szCs w:val="28"/>
        </w:rPr>
        <w:t>Дети располагают предметные картинки</w:t>
      </w:r>
      <w:r>
        <w:rPr>
          <w:rFonts w:ascii="Times New Roman" w:hAnsi="Times New Roman" w:cs="Times New Roman"/>
          <w:sz w:val="28"/>
          <w:szCs w:val="28"/>
        </w:rPr>
        <w:t xml:space="preserve"> по возрастающей или убывающей величине, прикрепляя их на липкую ленту. Так же эту игру можно проиграть на наборном полотне, в начале «Умной книжки». Все действия детей сопровождаются речью.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6CC5">
        <w:rPr>
          <w:rFonts w:ascii="Times New Roman" w:hAnsi="Times New Roman" w:cs="Times New Roman"/>
          <w:sz w:val="28"/>
          <w:szCs w:val="28"/>
        </w:rPr>
        <w:t xml:space="preserve">Предметные картинки находятся </w:t>
      </w:r>
      <w:r w:rsidRPr="005C6CC5">
        <w:rPr>
          <w:rFonts w:ascii="Times New Roman" w:hAnsi="Times New Roman" w:cs="Times New Roman"/>
          <w:b/>
          <w:sz w:val="28"/>
          <w:szCs w:val="28"/>
        </w:rPr>
        <w:t>конверт № 4, приложение 2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94F25" w:rsidRPr="008C5EF6" w:rsidRDefault="00732B5C" w:rsidP="00794F25">
      <w:pPr>
        <w:pStyle w:val="a4"/>
        <w:numPr>
          <w:ilvl w:val="0"/>
          <w:numId w:val="3"/>
        </w:numPr>
        <w:tabs>
          <w:tab w:val="left" w:pos="28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3937000</wp:posOffset>
            </wp:positionH>
            <wp:positionV relativeFrom="paragraph">
              <wp:posOffset>11430</wp:posOffset>
            </wp:positionV>
            <wp:extent cx="2450465" cy="1681480"/>
            <wp:effectExtent l="0" t="0" r="6985" b="0"/>
            <wp:wrapThrough wrapText="bothSides">
              <wp:wrapPolygon edited="0">
                <wp:start x="672" y="0"/>
                <wp:lineTo x="0" y="489"/>
                <wp:lineTo x="0" y="21045"/>
                <wp:lineTo x="672" y="21290"/>
                <wp:lineTo x="20822" y="21290"/>
                <wp:lineTo x="21494" y="21045"/>
                <wp:lineTo x="21494" y="489"/>
                <wp:lineTo x="20822" y="0"/>
                <wp:lineTo x="672" y="0"/>
              </wp:wrapPolygon>
            </wp:wrapThrough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465" cy="1681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 w:rsidRPr="009659D4">
        <w:rPr>
          <w:rFonts w:ascii="Times New Roman" w:hAnsi="Times New Roman" w:cs="Times New Roman"/>
          <w:b/>
          <w:sz w:val="28"/>
          <w:szCs w:val="28"/>
        </w:rPr>
        <w:t>«Угадай по тени»</w:t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794F25" w:rsidRPr="00BB0CE0">
        <w:rPr>
          <w:rFonts w:ascii="Times New Roman" w:hAnsi="Times New Roman" w:cs="Times New Roman"/>
          <w:sz w:val="28"/>
          <w:szCs w:val="28"/>
        </w:rPr>
        <w:t>игра на липкой ленте).</w:t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794F25" w:rsidRDefault="00794F25" w:rsidP="00794F25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9659D4">
        <w:rPr>
          <w:rFonts w:ascii="Times New Roman" w:hAnsi="Times New Roman" w:cs="Times New Roman"/>
          <w:sz w:val="28"/>
          <w:szCs w:val="28"/>
        </w:rPr>
        <w:t>богащение и активизация словар</w:t>
      </w:r>
      <w:r>
        <w:rPr>
          <w:rFonts w:ascii="Times New Roman" w:hAnsi="Times New Roman" w:cs="Times New Roman"/>
          <w:sz w:val="28"/>
          <w:szCs w:val="28"/>
        </w:rPr>
        <w:t xml:space="preserve">ного запаса по лексическим темам «Фрукты», «Овощи», «Домашние животные, «Дикие животные», «Одежда», «Игрушки», развитие познавательной деятельности, зрительного восприятия, внимания, мышления, наблюдательности, мелкой моторики.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Ребенок</w:t>
      </w:r>
      <w:r w:rsidRPr="00F21C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подбирае</w:t>
      </w:r>
      <w:r w:rsidRPr="00F21C73">
        <w:rPr>
          <w:rFonts w:ascii="Times New Roman" w:hAnsi="Times New Roman" w:cs="Times New Roman"/>
          <w:sz w:val="28"/>
          <w:szCs w:val="28"/>
        </w:rPr>
        <w:t xml:space="preserve">т к нужному силуэту образ картинки, </w:t>
      </w:r>
      <w:r>
        <w:rPr>
          <w:rFonts w:ascii="Times New Roman" w:hAnsi="Times New Roman" w:cs="Times New Roman"/>
          <w:sz w:val="28"/>
          <w:szCs w:val="28"/>
        </w:rPr>
        <w:t>также предметные картинки можно размещать на наборном полотне, в начале «Умной книжки».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794F25" w:rsidRDefault="0020462D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4180840</wp:posOffset>
            </wp:positionH>
            <wp:positionV relativeFrom="paragraph">
              <wp:posOffset>16510</wp:posOffset>
            </wp:positionV>
            <wp:extent cx="2297430" cy="1731010"/>
            <wp:effectExtent l="0" t="0" r="7620" b="2540"/>
            <wp:wrapThrough wrapText="bothSides">
              <wp:wrapPolygon edited="0">
                <wp:start x="716" y="0"/>
                <wp:lineTo x="0" y="475"/>
                <wp:lineTo x="0" y="21156"/>
                <wp:lineTo x="716" y="21394"/>
                <wp:lineTo x="20776" y="21394"/>
                <wp:lineTo x="21493" y="21156"/>
                <wp:lineTo x="21493" y="475"/>
                <wp:lineTo x="20776" y="0"/>
                <wp:lineTo x="716" y="0"/>
              </wp:wrapPolygon>
            </wp:wrapThrough>
            <wp:docPr id="163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9" r="16137"/>
                    <a:stretch/>
                  </pic:blipFill>
                  <pic:spPr bwMode="auto">
                    <a:xfrm>
                      <a:off x="0" y="0"/>
                      <a:ext cx="2297430" cy="1731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 w:rsidRPr="004839B9">
        <w:rPr>
          <w:rFonts w:ascii="Times New Roman" w:hAnsi="Times New Roman" w:cs="Times New Roman"/>
          <w:b/>
          <w:sz w:val="28"/>
          <w:szCs w:val="28"/>
        </w:rPr>
        <w:t>«Математические пазлы»</w:t>
      </w:r>
      <w:r w:rsidR="00794F25">
        <w:rPr>
          <w:rFonts w:ascii="Times New Roman" w:hAnsi="Times New Roman" w:cs="Times New Roman"/>
          <w:sz w:val="28"/>
          <w:szCs w:val="28"/>
        </w:rPr>
        <w:t xml:space="preserve"> (игра на крючочках).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8C5EF6">
        <w:rPr>
          <w:rFonts w:ascii="Times New Roman" w:hAnsi="Times New Roman" w:cs="Times New Roman"/>
          <w:sz w:val="28"/>
          <w:szCs w:val="28"/>
        </w:rPr>
        <w:t>Задачи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развитие логического мышления, закрепление навыка порядкового счета в пределах 5, умения согласовывать существительные с числительными, развитие произвольного внимания, памяти, самопроверки и самоконтроля. 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AF5827">
        <w:rPr>
          <w:rFonts w:ascii="Times New Roman" w:hAnsi="Times New Roman" w:cs="Times New Roman"/>
          <w:sz w:val="28"/>
          <w:szCs w:val="28"/>
        </w:rPr>
        <w:lastRenderedPageBreak/>
        <w:t xml:space="preserve">Дети собирают картинку из пронумерованных полосок с цифрами по порядку. Для самоконтроля и самопроверки крепится дорожка с цифрами по порядку от 1 до 5, так же может использоваться </w:t>
      </w:r>
      <w:r>
        <w:rPr>
          <w:rFonts w:ascii="Times New Roman" w:hAnsi="Times New Roman" w:cs="Times New Roman"/>
          <w:sz w:val="28"/>
          <w:szCs w:val="28"/>
        </w:rPr>
        <w:t xml:space="preserve">дорожка с точками.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Разрезные картинки находятся </w:t>
      </w:r>
      <w:r w:rsidRPr="005C6CC5">
        <w:rPr>
          <w:rFonts w:ascii="Times New Roman" w:hAnsi="Times New Roman" w:cs="Times New Roman"/>
          <w:b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C6CC5">
        <w:rPr>
          <w:rFonts w:ascii="Times New Roman" w:hAnsi="Times New Roman" w:cs="Times New Roman"/>
          <w:b/>
          <w:sz w:val="28"/>
          <w:szCs w:val="28"/>
        </w:rPr>
        <w:t>конверт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5C6CC5">
        <w:rPr>
          <w:rFonts w:ascii="Times New Roman" w:hAnsi="Times New Roman" w:cs="Times New Roman"/>
          <w:b/>
          <w:sz w:val="28"/>
          <w:szCs w:val="28"/>
        </w:rPr>
        <w:t xml:space="preserve"> №3, приложение 2</w:t>
      </w:r>
    </w:p>
    <w:p w:rsidR="00794F25" w:rsidRPr="005C6CC5" w:rsidRDefault="00794F25" w:rsidP="00794F25">
      <w:pPr>
        <w:pStyle w:val="a4"/>
        <w:tabs>
          <w:tab w:val="left" w:pos="-142"/>
        </w:tabs>
        <w:spacing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94F25" w:rsidRPr="008C5EF6" w:rsidRDefault="00852265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3863340</wp:posOffset>
            </wp:positionH>
            <wp:positionV relativeFrom="paragraph">
              <wp:posOffset>13335</wp:posOffset>
            </wp:positionV>
            <wp:extent cx="2430000" cy="1620000"/>
            <wp:effectExtent l="0" t="0" r="8890" b="0"/>
            <wp:wrapThrough wrapText="bothSides">
              <wp:wrapPolygon edited="0">
                <wp:start x="677" y="0"/>
                <wp:lineTo x="0" y="508"/>
                <wp:lineTo x="0" y="20575"/>
                <wp:lineTo x="508" y="21338"/>
                <wp:lineTo x="677" y="21338"/>
                <wp:lineTo x="20832" y="21338"/>
                <wp:lineTo x="21002" y="21338"/>
                <wp:lineTo x="21510" y="20575"/>
                <wp:lineTo x="21510" y="508"/>
                <wp:lineTo x="20832" y="0"/>
                <wp:lineTo x="677" y="0"/>
              </wp:wrapPolygon>
            </wp:wrapThrough>
            <wp:docPr id="153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000" cy="16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 w:rsidRPr="00BA7CE4">
        <w:rPr>
          <w:rFonts w:ascii="Times New Roman" w:hAnsi="Times New Roman" w:cs="Times New Roman"/>
          <w:b/>
          <w:sz w:val="28"/>
          <w:szCs w:val="28"/>
        </w:rPr>
        <w:t>«Найди половинки»</w:t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94F25" w:rsidRPr="00BB0CE0">
        <w:rPr>
          <w:rFonts w:ascii="Times New Roman" w:hAnsi="Times New Roman" w:cs="Times New Roman"/>
          <w:sz w:val="28"/>
          <w:szCs w:val="28"/>
        </w:rPr>
        <w:t>(игра на липкой ленте).</w:t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94F25" w:rsidRDefault="00794F25" w:rsidP="00794F25">
      <w:pPr>
        <w:pStyle w:val="a4"/>
        <w:tabs>
          <w:tab w:val="left" w:pos="0"/>
        </w:tabs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 обогащение и активизация словарного запаса по лексическим темам «Домашние животные и птицы», «Дикие животные», «Насекомые»</w:t>
      </w:r>
      <w:r w:rsidRPr="00BA7CE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развитие умения </w:t>
      </w:r>
      <w:r w:rsidRPr="00BA7CE4">
        <w:rPr>
          <w:rFonts w:ascii="Times New Roman" w:hAnsi="Times New Roman" w:cs="Times New Roman"/>
          <w:sz w:val="28"/>
          <w:szCs w:val="28"/>
        </w:rPr>
        <w:t xml:space="preserve">складывать целое изображение из двух частей, </w:t>
      </w:r>
      <w:r>
        <w:rPr>
          <w:rFonts w:ascii="Times New Roman" w:hAnsi="Times New Roman" w:cs="Times New Roman"/>
          <w:sz w:val="28"/>
          <w:szCs w:val="28"/>
        </w:rPr>
        <w:t>развитие зрительного восприятие, мелкой моторики рук и координации</w:t>
      </w:r>
      <w:r w:rsidRPr="00BA7CE4">
        <w:rPr>
          <w:rFonts w:ascii="Times New Roman" w:hAnsi="Times New Roman" w:cs="Times New Roman"/>
          <w:sz w:val="28"/>
          <w:szCs w:val="28"/>
        </w:rPr>
        <w:t xml:space="preserve"> движений.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Части картинок раскладываются </w:t>
      </w:r>
      <w:r w:rsidRPr="006B2F92">
        <w:rPr>
          <w:rFonts w:ascii="Times New Roman" w:hAnsi="Times New Roman" w:cs="Times New Roman"/>
          <w:sz w:val="28"/>
          <w:szCs w:val="28"/>
        </w:rPr>
        <w:t xml:space="preserve">изображением вверх. </w:t>
      </w:r>
      <w:r>
        <w:rPr>
          <w:rFonts w:ascii="Times New Roman" w:hAnsi="Times New Roman" w:cs="Times New Roman"/>
          <w:sz w:val="28"/>
          <w:szCs w:val="28"/>
        </w:rPr>
        <w:t>Взрослый спрашивает у ребенка, что изображено на одной из деталей и предлагает ребенку найти недостающую половинку. Ребенок соединяет половинки картинки и прикрепляет их на липучку в окошко домика.</w:t>
      </w:r>
    </w:p>
    <w:p w:rsidR="00794F25" w:rsidRPr="005C6CC5" w:rsidRDefault="00794F25" w:rsidP="00794F25">
      <w:pPr>
        <w:tabs>
          <w:tab w:val="left" w:pos="-142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6CC5">
        <w:rPr>
          <w:rFonts w:ascii="Times New Roman" w:hAnsi="Times New Roman" w:cs="Times New Roman"/>
          <w:sz w:val="28"/>
          <w:szCs w:val="28"/>
        </w:rPr>
        <w:t>Предметные картинки для игры находятся</w:t>
      </w:r>
      <w:r>
        <w:rPr>
          <w:rFonts w:ascii="Times New Roman" w:hAnsi="Times New Roman" w:cs="Times New Roman"/>
          <w:b/>
          <w:sz w:val="28"/>
          <w:szCs w:val="28"/>
        </w:rPr>
        <w:t xml:space="preserve"> в </w:t>
      </w:r>
      <w:r w:rsidRPr="005C6CC5">
        <w:rPr>
          <w:rFonts w:ascii="Times New Roman" w:hAnsi="Times New Roman" w:cs="Times New Roman"/>
          <w:b/>
          <w:sz w:val="28"/>
          <w:szCs w:val="28"/>
        </w:rPr>
        <w:t>конверт</w:t>
      </w:r>
      <w:r>
        <w:rPr>
          <w:rFonts w:ascii="Times New Roman" w:hAnsi="Times New Roman" w:cs="Times New Roman"/>
          <w:b/>
          <w:sz w:val="28"/>
          <w:szCs w:val="28"/>
        </w:rPr>
        <w:t xml:space="preserve">е № 1, </w:t>
      </w:r>
      <w:r w:rsidRPr="005C6CC5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794F25" w:rsidRDefault="00852265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4275074</wp:posOffset>
            </wp:positionH>
            <wp:positionV relativeFrom="paragraph">
              <wp:posOffset>17145</wp:posOffset>
            </wp:positionV>
            <wp:extent cx="1864995" cy="1767205"/>
            <wp:effectExtent l="0" t="0" r="1905" b="4445"/>
            <wp:wrapThrough wrapText="bothSides">
              <wp:wrapPolygon edited="0">
                <wp:start x="883" y="0"/>
                <wp:lineTo x="0" y="466"/>
                <wp:lineTo x="0" y="21189"/>
                <wp:lineTo x="883" y="21421"/>
                <wp:lineTo x="20519" y="21421"/>
                <wp:lineTo x="21401" y="21189"/>
                <wp:lineTo x="21401" y="466"/>
                <wp:lineTo x="20519" y="0"/>
                <wp:lineTo x="883" y="0"/>
              </wp:wrapPolygon>
            </wp:wrapThrough>
            <wp:docPr id="143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70" r="21943"/>
                    <a:stretch/>
                  </pic:blipFill>
                  <pic:spPr bwMode="auto">
                    <a:xfrm>
                      <a:off x="0" y="0"/>
                      <a:ext cx="1864995" cy="1767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 w:rsidRPr="00962155">
        <w:rPr>
          <w:rFonts w:ascii="Times New Roman" w:hAnsi="Times New Roman" w:cs="Times New Roman"/>
          <w:b/>
          <w:sz w:val="28"/>
          <w:szCs w:val="28"/>
        </w:rPr>
        <w:t>«Собери картинку»</w:t>
      </w:r>
      <w:r w:rsidR="00794F25">
        <w:rPr>
          <w:rFonts w:ascii="Times New Roman" w:hAnsi="Times New Roman" w:cs="Times New Roman"/>
          <w:sz w:val="28"/>
          <w:szCs w:val="28"/>
        </w:rPr>
        <w:t xml:space="preserve"> (игра на магните).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 развитие логического мышления, умения правильно собирать изображение из отдельных частей, умения составлять предложение с данным словом, развитие мелкой моторики.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стол перед ребенком выкладываются части картинки, ребенок на магнитном поле выкладывает разрезную картинку, соединяя ее в единое целое.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Магнитные картинки находятся в </w:t>
      </w:r>
      <w:r w:rsidRPr="005C6CC5">
        <w:rPr>
          <w:rFonts w:ascii="Times New Roman" w:hAnsi="Times New Roman" w:cs="Times New Roman"/>
          <w:b/>
          <w:sz w:val="28"/>
          <w:szCs w:val="28"/>
        </w:rPr>
        <w:t>конверт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5C6CC5">
        <w:rPr>
          <w:rFonts w:ascii="Times New Roman" w:hAnsi="Times New Roman" w:cs="Times New Roman"/>
          <w:b/>
          <w:sz w:val="28"/>
          <w:szCs w:val="28"/>
        </w:rPr>
        <w:t xml:space="preserve"> № 1, приложение 2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794F25" w:rsidRPr="008C5EF6" w:rsidRDefault="00852265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15240</wp:posOffset>
            </wp:positionV>
            <wp:extent cx="2305987" cy="1620000"/>
            <wp:effectExtent l="0" t="0" r="0" b="0"/>
            <wp:wrapThrough wrapText="bothSides">
              <wp:wrapPolygon edited="0">
                <wp:start x="714" y="0"/>
                <wp:lineTo x="0" y="508"/>
                <wp:lineTo x="0" y="20575"/>
                <wp:lineTo x="535" y="21338"/>
                <wp:lineTo x="714" y="21338"/>
                <wp:lineTo x="20702" y="21338"/>
                <wp:lineTo x="20880" y="21338"/>
                <wp:lineTo x="21416" y="20575"/>
                <wp:lineTo x="21416" y="508"/>
                <wp:lineTo x="20702" y="0"/>
                <wp:lineTo x="714" y="0"/>
              </wp:wrapPolygon>
            </wp:wrapThrough>
            <wp:docPr id="13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09" t="1108" r="4097" b="6155"/>
                    <a:stretch/>
                  </pic:blipFill>
                  <pic:spPr bwMode="auto">
                    <a:xfrm>
                      <a:off x="0" y="0"/>
                      <a:ext cx="2305987" cy="162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94F25" w:rsidRPr="00665243">
        <w:rPr>
          <w:rFonts w:ascii="Times New Roman" w:hAnsi="Times New Roman" w:cs="Times New Roman"/>
          <w:b/>
          <w:sz w:val="28"/>
          <w:szCs w:val="28"/>
        </w:rPr>
        <w:t>«Что растет в саду?»</w:t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, «Что растет в огороде» </w:t>
      </w:r>
      <w:r w:rsidR="00794F25" w:rsidRPr="00BB0CE0">
        <w:rPr>
          <w:rFonts w:ascii="Times New Roman" w:hAnsi="Times New Roman" w:cs="Times New Roman"/>
          <w:sz w:val="28"/>
          <w:szCs w:val="28"/>
        </w:rPr>
        <w:t>(игры на магните)</w:t>
      </w:r>
      <w:r w:rsidR="00794F2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94F25" w:rsidRPr="004839B9" w:rsidRDefault="00794F25" w:rsidP="00794F25">
      <w:pPr>
        <w:pStyle w:val="a4"/>
        <w:tabs>
          <w:tab w:val="left" w:pos="-142"/>
        </w:tabs>
        <w:spacing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Задачи: обогащение и активизация словарного запаса по лексической теме «Фрукты», «Овощи», употребление имен существительных в родительном падеже без предлога, согласование существительных с числительными, развитие умения сравнивать фрукты и овощи по размеру, цвету, форме, развитие связной речи, словесно-логического мышления, развитие мелкой моторики.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Взрослый показывает ребенку картину с изображением сада (огорода), беседует на тему, какие овощи (фрукты) могут расти в саду (огороде). Ребенок рассматривают магнитные картинки с изображением овощей (фруктов), располагает их на магнитном листе. Так же можно развивать умение употреблять   имена существительные в родительном падеже – игра «Чего не стало?», согласовывать существительные с числительными «Посчитай до 5».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Магнитные картинки для игры находятся </w:t>
      </w:r>
      <w:r>
        <w:rPr>
          <w:rFonts w:ascii="Times New Roman" w:hAnsi="Times New Roman" w:cs="Times New Roman"/>
          <w:b/>
          <w:sz w:val="28"/>
          <w:szCs w:val="28"/>
        </w:rPr>
        <w:t xml:space="preserve"> в </w:t>
      </w:r>
      <w:r w:rsidRPr="005C6CC5">
        <w:rPr>
          <w:rFonts w:ascii="Times New Roman" w:hAnsi="Times New Roman" w:cs="Times New Roman"/>
          <w:b/>
          <w:sz w:val="28"/>
          <w:szCs w:val="28"/>
        </w:rPr>
        <w:t>конверт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5C6CC5">
        <w:rPr>
          <w:rFonts w:ascii="Times New Roman" w:hAnsi="Times New Roman" w:cs="Times New Roman"/>
          <w:b/>
          <w:sz w:val="28"/>
          <w:szCs w:val="28"/>
        </w:rPr>
        <w:t xml:space="preserve"> №2</w:t>
      </w:r>
      <w:r w:rsidRPr="005C6CC5">
        <w:rPr>
          <w:rFonts w:ascii="Times New Roman" w:hAnsi="Times New Roman" w:cs="Times New Roman"/>
          <w:sz w:val="28"/>
          <w:szCs w:val="28"/>
        </w:rPr>
        <w:t xml:space="preserve">, </w:t>
      </w:r>
      <w:r w:rsidRPr="005C6CC5">
        <w:rPr>
          <w:rFonts w:ascii="Times New Roman" w:hAnsi="Times New Roman" w:cs="Times New Roman"/>
          <w:b/>
          <w:sz w:val="28"/>
          <w:szCs w:val="28"/>
        </w:rPr>
        <w:t>приложение 2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 w:firstLine="567"/>
        <w:rPr>
          <w:rFonts w:ascii="Times New Roman" w:hAnsi="Times New Roman" w:cs="Times New Roman"/>
          <w:sz w:val="28"/>
          <w:szCs w:val="28"/>
        </w:rPr>
      </w:pPr>
    </w:p>
    <w:p w:rsidR="00794F25" w:rsidRDefault="00CD4607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64516</wp:posOffset>
            </wp:positionV>
            <wp:extent cx="2432050" cy="1621155"/>
            <wp:effectExtent l="0" t="0" r="6350" b="0"/>
            <wp:wrapThrough wrapText="bothSides">
              <wp:wrapPolygon edited="0">
                <wp:start x="677" y="0"/>
                <wp:lineTo x="0" y="508"/>
                <wp:lineTo x="0" y="20559"/>
                <wp:lineTo x="508" y="21321"/>
                <wp:lineTo x="677" y="21321"/>
                <wp:lineTo x="20810" y="21321"/>
                <wp:lineTo x="20980" y="21321"/>
                <wp:lineTo x="21487" y="20559"/>
                <wp:lineTo x="21487" y="508"/>
                <wp:lineTo x="20810" y="0"/>
                <wp:lineTo x="677" y="0"/>
              </wp:wrapPolygon>
            </wp:wrapThrough>
            <wp:docPr id="122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1621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 «Украсим елочку» </w:t>
      </w:r>
      <w:r w:rsidR="00794F25" w:rsidRPr="003B0B32">
        <w:rPr>
          <w:rFonts w:ascii="Times New Roman" w:hAnsi="Times New Roman" w:cs="Times New Roman"/>
          <w:sz w:val="28"/>
          <w:szCs w:val="28"/>
        </w:rPr>
        <w:t>(игра на прищепках)</w:t>
      </w:r>
      <w:r w:rsidR="00794F2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DA7D56">
        <w:rPr>
          <w:rFonts w:ascii="Times New Roman" w:hAnsi="Times New Roman" w:cs="Times New Roman"/>
          <w:sz w:val="28"/>
          <w:szCs w:val="28"/>
        </w:rPr>
        <w:t xml:space="preserve">Задачи: </w:t>
      </w:r>
      <w:r>
        <w:rPr>
          <w:rFonts w:ascii="Times New Roman" w:hAnsi="Times New Roman" w:cs="Times New Roman"/>
          <w:sz w:val="28"/>
          <w:szCs w:val="28"/>
        </w:rPr>
        <w:t xml:space="preserve"> формирование и закрепление навыка  согласования существительных с прилагательными,</w:t>
      </w:r>
      <w:r w:rsidRPr="00BF2C4A">
        <w:t xml:space="preserve"> </w:t>
      </w:r>
      <w:r w:rsidRPr="00BF2C4A">
        <w:rPr>
          <w:rFonts w:ascii="Times New Roman" w:hAnsi="Times New Roman" w:cs="Times New Roman"/>
          <w:sz w:val="28"/>
          <w:szCs w:val="28"/>
        </w:rPr>
        <w:t xml:space="preserve">согласования местоимений с </w:t>
      </w:r>
      <w:r>
        <w:rPr>
          <w:rFonts w:ascii="Times New Roman" w:hAnsi="Times New Roman" w:cs="Times New Roman"/>
          <w:sz w:val="28"/>
          <w:szCs w:val="28"/>
        </w:rPr>
        <w:t>существительными в числе и роде, закрепление названий основных цветов, умения  составлять  предложения, развитие мелкой моторики.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Ребенку необходимо украсить елочку накладывая трафарет на цветной шарик. К каждому шарику трафарет прикрепляется декоративной прищепкой. Ребенок проговаривает, какое украшение у него получилось (Например: жёлтый заяц, красное сердце).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</w:p>
    <w:p w:rsidR="008A71CC" w:rsidRDefault="008A71CC" w:rsidP="00794F25">
      <w:pPr>
        <w:pStyle w:val="a4"/>
        <w:tabs>
          <w:tab w:val="left" w:pos="-142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</w:p>
    <w:p w:rsidR="00794F25" w:rsidRPr="00053BEB" w:rsidRDefault="008A71CC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4217543</wp:posOffset>
            </wp:positionH>
            <wp:positionV relativeFrom="paragraph">
              <wp:posOffset>0</wp:posOffset>
            </wp:positionV>
            <wp:extent cx="2305685" cy="1670050"/>
            <wp:effectExtent l="0" t="0" r="0" b="6350"/>
            <wp:wrapThrough wrapText="bothSides">
              <wp:wrapPolygon edited="0">
                <wp:start x="714" y="0"/>
                <wp:lineTo x="0" y="493"/>
                <wp:lineTo x="0" y="21189"/>
                <wp:lineTo x="714" y="21436"/>
                <wp:lineTo x="20702" y="21436"/>
                <wp:lineTo x="21416" y="21189"/>
                <wp:lineTo x="21416" y="493"/>
                <wp:lineTo x="20702" y="0"/>
                <wp:lineTo x="714" y="0"/>
              </wp:wrapPolygon>
            </wp:wrapThrough>
            <wp:docPr id="112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1670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94F25" w:rsidRPr="00C04929">
        <w:rPr>
          <w:rFonts w:ascii="Times New Roman" w:hAnsi="Times New Roman" w:cs="Times New Roman"/>
          <w:b/>
          <w:sz w:val="28"/>
          <w:szCs w:val="28"/>
        </w:rPr>
        <w:t xml:space="preserve">Артикуляционная гимнастика «На арене» </w:t>
      </w:r>
      <w:r w:rsidR="00794F25" w:rsidRPr="00C04929">
        <w:rPr>
          <w:rFonts w:ascii="Times New Roman" w:hAnsi="Times New Roman" w:cs="Times New Roman"/>
          <w:sz w:val="28"/>
          <w:szCs w:val="28"/>
        </w:rPr>
        <w:t xml:space="preserve">(упражнение на липкой ленте).  Задачи: выработка полноценных движений и определенных положений органов артикуляционного аппарата, умения объединять простые движения и сложные, </w:t>
      </w:r>
      <w:r w:rsidR="00794F25" w:rsidRPr="00C04929">
        <w:rPr>
          <w:rFonts w:ascii="Times New Roman" w:hAnsi="Times New Roman" w:cs="Times New Roman"/>
          <w:sz w:val="28"/>
          <w:szCs w:val="28"/>
        </w:rPr>
        <w:lastRenderedPageBreak/>
        <w:t xml:space="preserve">необходимые для правильного звукопроизношения. </w:t>
      </w:r>
      <w:r w:rsidR="00794F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053BEB">
        <w:rPr>
          <w:rFonts w:ascii="Times New Roman" w:hAnsi="Times New Roman" w:cs="Times New Roman"/>
          <w:sz w:val="28"/>
          <w:szCs w:val="28"/>
        </w:rPr>
        <w:t xml:space="preserve">На игровое поле с изображение арены цирка прикрепляются картинки с упражнениями артикуляционной гимнастики, </w:t>
      </w:r>
      <w:r>
        <w:rPr>
          <w:rFonts w:ascii="Times New Roman" w:hAnsi="Times New Roman" w:cs="Times New Roman"/>
          <w:sz w:val="28"/>
          <w:szCs w:val="28"/>
        </w:rPr>
        <w:t xml:space="preserve">для контроля правильного выполнения упражнений, ребенок смотрит на себя в зеркало, прикрепленное на игровое поле. </w:t>
      </w:r>
    </w:p>
    <w:p w:rsidR="00794F25" w:rsidRPr="005C6CC5" w:rsidRDefault="00794F25" w:rsidP="00794F25">
      <w:pPr>
        <w:tabs>
          <w:tab w:val="left" w:pos="-14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Картинки с упражнениями артикуляционной гимнастики находятся </w:t>
      </w:r>
      <w:r w:rsidRPr="005C6CC5">
        <w:rPr>
          <w:rFonts w:ascii="Times New Roman" w:hAnsi="Times New Roman" w:cs="Times New Roman"/>
          <w:b/>
          <w:sz w:val="28"/>
          <w:szCs w:val="28"/>
        </w:rPr>
        <w:t>конверт №2, приложение 1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94F25" w:rsidRPr="008C5EF6" w:rsidRDefault="00233008" w:rsidP="00794F25">
      <w:pPr>
        <w:pStyle w:val="a4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3626485</wp:posOffset>
            </wp:positionH>
            <wp:positionV relativeFrom="paragraph">
              <wp:posOffset>13335</wp:posOffset>
            </wp:positionV>
            <wp:extent cx="2538811" cy="1692000"/>
            <wp:effectExtent l="0" t="0" r="0" b="3810"/>
            <wp:wrapThrough wrapText="bothSides">
              <wp:wrapPolygon edited="0">
                <wp:start x="648" y="0"/>
                <wp:lineTo x="0" y="486"/>
                <wp:lineTo x="0" y="21162"/>
                <wp:lineTo x="648" y="21405"/>
                <wp:lineTo x="20746" y="21405"/>
                <wp:lineTo x="21395" y="21162"/>
                <wp:lineTo x="21395" y="486"/>
                <wp:lineTo x="20746" y="0"/>
                <wp:lineTo x="648" y="0"/>
              </wp:wrapPolygon>
            </wp:wrapThrough>
            <wp:docPr id="71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811" cy="169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94F25" w:rsidRPr="00A5537E">
        <w:rPr>
          <w:rFonts w:ascii="Times New Roman" w:hAnsi="Times New Roman" w:cs="Times New Roman"/>
          <w:b/>
          <w:sz w:val="28"/>
          <w:szCs w:val="28"/>
        </w:rPr>
        <w:t xml:space="preserve">«Времена </w:t>
      </w:r>
      <w:r w:rsidR="00794F25" w:rsidRPr="008C5EF6">
        <w:rPr>
          <w:rFonts w:ascii="Times New Roman" w:hAnsi="Times New Roman" w:cs="Times New Roman"/>
          <w:b/>
          <w:sz w:val="28"/>
          <w:szCs w:val="28"/>
        </w:rPr>
        <w:t>года</w:t>
      </w:r>
      <w:r w:rsidR="00794F25" w:rsidRPr="008C5EF6">
        <w:rPr>
          <w:rFonts w:ascii="Times New Roman" w:hAnsi="Times New Roman" w:cs="Times New Roman"/>
          <w:sz w:val="28"/>
          <w:szCs w:val="28"/>
        </w:rPr>
        <w:t xml:space="preserve">» (игра на липкой ленте).  </w:t>
      </w:r>
    </w:p>
    <w:p w:rsidR="00794F25" w:rsidRPr="00232C2B" w:rsidRDefault="00794F25" w:rsidP="00794F25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8C5EF6">
        <w:rPr>
          <w:rFonts w:ascii="Times New Roman" w:hAnsi="Times New Roman" w:cs="Times New Roman"/>
          <w:sz w:val="28"/>
          <w:szCs w:val="28"/>
        </w:rPr>
        <w:t>Задачи:</w:t>
      </w:r>
      <w:r w:rsidRPr="008C5EF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C5EF6">
        <w:rPr>
          <w:rFonts w:ascii="Times New Roman" w:hAnsi="Times New Roman" w:cs="Times New Roman"/>
          <w:sz w:val="28"/>
          <w:szCs w:val="28"/>
        </w:rPr>
        <w:t>обогащение и активизация</w:t>
      </w:r>
      <w:r>
        <w:rPr>
          <w:rFonts w:ascii="Times New Roman" w:hAnsi="Times New Roman" w:cs="Times New Roman"/>
          <w:sz w:val="28"/>
          <w:szCs w:val="28"/>
        </w:rPr>
        <w:t xml:space="preserve"> словарного запаса по лексическим темам «Одежда», «Времена года»</w:t>
      </w:r>
      <w:r w:rsidRPr="008E1F1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знакомство с осно</w:t>
      </w:r>
      <w:r w:rsidRPr="008E1F19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8E1F19">
        <w:rPr>
          <w:rFonts w:ascii="Times New Roman" w:hAnsi="Times New Roman" w:cs="Times New Roman"/>
          <w:sz w:val="28"/>
          <w:szCs w:val="28"/>
        </w:rPr>
        <w:t>ыми</w:t>
      </w:r>
      <w:r>
        <w:rPr>
          <w:rFonts w:ascii="Times New Roman" w:hAnsi="Times New Roman" w:cs="Times New Roman"/>
          <w:sz w:val="28"/>
          <w:szCs w:val="28"/>
        </w:rPr>
        <w:t xml:space="preserve"> признаками времени года, </w:t>
      </w:r>
      <w:r w:rsidRPr="008E1F19">
        <w:rPr>
          <w:rFonts w:ascii="Times New Roman" w:hAnsi="Times New Roman" w:cs="Times New Roman"/>
          <w:sz w:val="28"/>
          <w:szCs w:val="28"/>
        </w:rPr>
        <w:t xml:space="preserve">с </w:t>
      </w:r>
      <w:r w:rsidRPr="008E1F19">
        <w:rPr>
          <w:rFonts w:ascii="Times New Roman" w:hAnsi="Times New Roman" w:cs="Times New Roman"/>
          <w:color w:val="111111"/>
          <w:sz w:val="28"/>
          <w:szCs w:val="28"/>
        </w:rPr>
        <w:t>сезонной одеждой; с одеждой, которая подходит мальчику или девочке; развитие мелкой моторики, тактильных ощущений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. </w:t>
      </w:r>
    </w:p>
    <w:p w:rsidR="00794F25" w:rsidRDefault="00794F25" w:rsidP="00794F25">
      <w:pPr>
        <w:pStyle w:val="a4"/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232C2B">
        <w:rPr>
          <w:rFonts w:ascii="Times New Roman" w:hAnsi="Times New Roman" w:cs="Times New Roman"/>
          <w:sz w:val="28"/>
          <w:szCs w:val="28"/>
        </w:rPr>
        <w:t>При знакомстве с одним из времен года, ре</w:t>
      </w:r>
      <w:r>
        <w:rPr>
          <w:rFonts w:ascii="Times New Roman" w:hAnsi="Times New Roman" w:cs="Times New Roman"/>
          <w:sz w:val="28"/>
          <w:szCs w:val="28"/>
        </w:rPr>
        <w:t xml:space="preserve">бенок рассматривает картину, выбирает необходимые признаки (картинки с липучками), размещает их, подбирает одежду и одевает кукол в соответствии с временем года. </w:t>
      </w:r>
    </w:p>
    <w:p w:rsidR="00794F25" w:rsidRPr="00565C97" w:rsidRDefault="00794F25" w:rsidP="00794F25">
      <w:pPr>
        <w:pStyle w:val="a4"/>
        <w:spacing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</w:p>
    <w:p w:rsidR="00794F25" w:rsidRDefault="00233008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3814572</wp:posOffset>
            </wp:positionH>
            <wp:positionV relativeFrom="paragraph">
              <wp:posOffset>17145</wp:posOffset>
            </wp:positionV>
            <wp:extent cx="2617893" cy="1656000"/>
            <wp:effectExtent l="0" t="0" r="0" b="1905"/>
            <wp:wrapThrough wrapText="bothSides">
              <wp:wrapPolygon edited="0">
                <wp:start x="629" y="0"/>
                <wp:lineTo x="0" y="497"/>
                <wp:lineTo x="0" y="21128"/>
                <wp:lineTo x="629" y="21376"/>
                <wp:lineTo x="20751" y="21376"/>
                <wp:lineTo x="21380" y="21128"/>
                <wp:lineTo x="21380" y="497"/>
                <wp:lineTo x="20751" y="0"/>
                <wp:lineTo x="629" y="0"/>
              </wp:wrapPolygon>
            </wp:wrapThrough>
            <wp:docPr id="81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4"/>
                    <a:stretch/>
                  </pic:blipFill>
                  <pic:spPr bwMode="auto">
                    <a:xfrm>
                      <a:off x="0" y="0"/>
                      <a:ext cx="2617893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Картины в стиле </w:t>
      </w:r>
      <w:r w:rsidR="00794F25" w:rsidRPr="00B262C5">
        <w:rPr>
          <w:rFonts w:ascii="Times New Roman" w:hAnsi="Times New Roman" w:cs="Times New Roman"/>
          <w:b/>
          <w:sz w:val="28"/>
          <w:szCs w:val="28"/>
        </w:rPr>
        <w:t>«Виммельбух»</w:t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262C5">
        <w:rPr>
          <w:rFonts w:ascii="Times New Roman" w:hAnsi="Times New Roman" w:cs="Times New Roman"/>
          <w:sz w:val="28"/>
          <w:szCs w:val="28"/>
        </w:rPr>
        <w:t xml:space="preserve">Задачи: </w:t>
      </w:r>
      <w:r>
        <w:rPr>
          <w:rFonts w:ascii="Times New Roman" w:hAnsi="Times New Roman" w:cs="Times New Roman"/>
          <w:sz w:val="28"/>
          <w:szCs w:val="28"/>
        </w:rPr>
        <w:t>обогащение и активизация словарного запаса, развитие кругозора, умения находить причинно-следственные связи, ориентироваться в пространстве и на листе бумаги, развитие грамматических категорий и связной речи, развитие внимания, памяти.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«Виммельбух» - это книги  с большим количеством детально прорисованных картинок, книги в которых нет слов. В них нет единого смыслового центра, сюжетные линии разворачиваются одновременно. Всякий раз, открывая книгу, можно находить новые взаимосвязи, жизненные ситуации, сравнивать 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предполагать развитие событий, знакомится с новыми словами, понятиями, взаимосвязями, - и все это в виде увлекательных, сиюминутно рождающихся историй.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 работы по картинам в стиле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Вимельбух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». </w:t>
      </w:r>
    </w:p>
    <w:p w:rsidR="00794F25" w:rsidRPr="00851137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851137">
        <w:rPr>
          <w:rFonts w:ascii="Times New Roman" w:hAnsi="Times New Roman" w:cs="Times New Roman"/>
          <w:b/>
          <w:sz w:val="28"/>
          <w:szCs w:val="28"/>
        </w:rPr>
        <w:t>Беседа по картине «Ферма»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Найди и покажи кто пасется на лугу?  - Коровы. А как ласково можно назвать коров?  - Коровушки. Посчитай коров. – Одна корова, две коровы….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Какое животное гладит девочка? – Лошадь. Назови ее ласково. – Лошадка. Чей у нее хвост? – Лошадиный. А копыта, грива? Как мы можем назвать наездника?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Кто находится на крыше сарая? – Кошка, ворона. Что делает Кошка? – охотится на ворону? Кошка это дикое или домашнее животное?  и т.д. </w:t>
      </w:r>
    </w:p>
    <w:p w:rsidR="00794F25" w:rsidRDefault="00794F25" w:rsidP="00794F25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794F25" w:rsidRDefault="00794F25" w:rsidP="00794F25">
      <w:pPr>
        <w:pStyle w:val="a4"/>
        <w:tabs>
          <w:tab w:val="left" w:pos="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Рассматривая с ребенком картины можно не только описывать детали, но и создавать рассказы по всей картине. Еще одним вариантом работы с картиной может быть использование игрового поля. Рассматривая картину, ребенок находит детали, отдельные изображения, которые находятся на большой картине и выкладывает их на игровое поле. </w:t>
      </w:r>
    </w:p>
    <w:p w:rsidR="00794F25" w:rsidRPr="00762C0B" w:rsidRDefault="00794F25" w:rsidP="00794F25">
      <w:pPr>
        <w:pStyle w:val="a4"/>
        <w:tabs>
          <w:tab w:val="left" w:pos="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794F25" w:rsidRDefault="006373F3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4020185</wp:posOffset>
            </wp:positionH>
            <wp:positionV relativeFrom="paragraph">
              <wp:posOffset>10795</wp:posOffset>
            </wp:positionV>
            <wp:extent cx="2364740" cy="1625600"/>
            <wp:effectExtent l="0" t="0" r="0" b="0"/>
            <wp:wrapThrough wrapText="bothSides">
              <wp:wrapPolygon edited="0">
                <wp:start x="696" y="0"/>
                <wp:lineTo x="0" y="506"/>
                <wp:lineTo x="0" y="20503"/>
                <wp:lineTo x="522" y="21263"/>
                <wp:lineTo x="696" y="21263"/>
                <wp:lineTo x="20707" y="21263"/>
                <wp:lineTo x="20881" y="21263"/>
                <wp:lineTo x="21403" y="20503"/>
                <wp:lineTo x="21403" y="506"/>
                <wp:lineTo x="20707" y="0"/>
                <wp:lineTo x="696" y="0"/>
              </wp:wrapPolygon>
            </wp:wrapThrough>
            <wp:docPr id="92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162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94F25" w:rsidRPr="008D7EA5">
        <w:rPr>
          <w:rFonts w:ascii="Times New Roman" w:hAnsi="Times New Roman" w:cs="Times New Roman"/>
          <w:b/>
          <w:sz w:val="28"/>
          <w:szCs w:val="28"/>
        </w:rPr>
        <w:t xml:space="preserve">«Нарисуй» </w:t>
      </w:r>
      <w:r w:rsidR="00794F2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94F25" w:rsidRDefault="00794F25" w:rsidP="00794F25">
      <w:pPr>
        <w:tabs>
          <w:tab w:val="left" w:pos="-142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D7EA5">
        <w:rPr>
          <w:rFonts w:ascii="Times New Roman" w:hAnsi="Times New Roman" w:cs="Times New Roman"/>
          <w:sz w:val="28"/>
          <w:szCs w:val="28"/>
        </w:rPr>
        <w:t>Задачи: развитие мелкой мот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8D7EA5">
        <w:rPr>
          <w:rFonts w:ascii="Times New Roman" w:hAnsi="Times New Roman" w:cs="Times New Roman"/>
          <w:sz w:val="28"/>
          <w:szCs w:val="28"/>
        </w:rPr>
        <w:t xml:space="preserve">рики, </w:t>
      </w:r>
      <w:r>
        <w:rPr>
          <w:rFonts w:ascii="Times New Roman" w:hAnsi="Times New Roman" w:cs="Times New Roman"/>
          <w:sz w:val="28"/>
          <w:szCs w:val="28"/>
        </w:rPr>
        <w:t xml:space="preserve">развитие точности и координации движений руки и глаза. </w:t>
      </w:r>
    </w:p>
    <w:p w:rsidR="005C6CC5" w:rsidRDefault="00794F25" w:rsidP="00794F25">
      <w:pPr>
        <w:tabs>
          <w:tab w:val="left" w:pos="-142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удобного использования блокнот с упражнениями по развитию мелкой моторики вытаскивается из «Умной книжки», ребенок с помощью фломастера проводит дорожки по точкам, обводит элементы рисунка.</w:t>
      </w:r>
    </w:p>
    <w:p w:rsidR="00297030" w:rsidRDefault="00E944DB" w:rsidP="00794F25">
      <w:pPr>
        <w:pStyle w:val="a4"/>
        <w:numPr>
          <w:ilvl w:val="0"/>
          <w:numId w:val="3"/>
        </w:numPr>
        <w:tabs>
          <w:tab w:val="left" w:pos="-142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4575810</wp:posOffset>
            </wp:positionH>
            <wp:positionV relativeFrom="paragraph">
              <wp:posOffset>12700</wp:posOffset>
            </wp:positionV>
            <wp:extent cx="1692275" cy="2122805"/>
            <wp:effectExtent l="0" t="0" r="3175" b="0"/>
            <wp:wrapThrough wrapText="bothSides">
              <wp:wrapPolygon edited="0">
                <wp:start x="973" y="0"/>
                <wp:lineTo x="0" y="388"/>
                <wp:lineTo x="0" y="21128"/>
                <wp:lineTo x="973" y="21322"/>
                <wp:lineTo x="20425" y="21322"/>
                <wp:lineTo x="21397" y="21128"/>
                <wp:lineTo x="21397" y="388"/>
                <wp:lineTo x="20425" y="0"/>
                <wp:lineTo x="973" y="0"/>
              </wp:wrapPolygon>
            </wp:wrapThrough>
            <wp:docPr id="922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76" t="1697" b="7939"/>
                    <a:stretch/>
                  </pic:blipFill>
                  <pic:spPr bwMode="auto">
                    <a:xfrm>
                      <a:off x="0" y="0"/>
                      <a:ext cx="1692275" cy="2122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F25" w:rsidRPr="0029703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97030" w:rsidRPr="00297030">
        <w:rPr>
          <w:rFonts w:ascii="Times New Roman" w:hAnsi="Times New Roman" w:cs="Times New Roman"/>
          <w:b/>
          <w:sz w:val="28"/>
          <w:szCs w:val="28"/>
        </w:rPr>
        <w:t>«Выложи фигуру</w:t>
      </w:r>
      <w:r w:rsidR="00297030">
        <w:rPr>
          <w:rFonts w:ascii="Times New Roman" w:hAnsi="Times New Roman" w:cs="Times New Roman"/>
          <w:b/>
          <w:sz w:val="28"/>
          <w:szCs w:val="28"/>
        </w:rPr>
        <w:t>».</w:t>
      </w:r>
      <w:r w:rsidRPr="00E944DB">
        <w:rPr>
          <w:noProof/>
          <w:lang w:eastAsia="ru-RU"/>
        </w:rPr>
        <w:t xml:space="preserve"> </w:t>
      </w:r>
    </w:p>
    <w:p w:rsidR="00297030" w:rsidRDefault="00297030" w:rsidP="00297030">
      <w:pPr>
        <w:pStyle w:val="a4"/>
        <w:tabs>
          <w:tab w:val="left" w:pos="-142"/>
        </w:tabs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297030">
        <w:rPr>
          <w:rFonts w:ascii="Times New Roman" w:hAnsi="Times New Roman" w:cs="Times New Roman"/>
          <w:sz w:val="28"/>
          <w:szCs w:val="28"/>
        </w:rPr>
        <w:t xml:space="preserve">Задачи: </w:t>
      </w:r>
      <w:r>
        <w:rPr>
          <w:rFonts w:ascii="Times New Roman" w:hAnsi="Times New Roman" w:cs="Times New Roman"/>
          <w:sz w:val="28"/>
          <w:szCs w:val="28"/>
        </w:rPr>
        <w:t xml:space="preserve">развитие мелкой моторики, развивать умение составлять фигуры из счетных палочек по заданной схеме, </w:t>
      </w:r>
      <w:r w:rsidR="00B262C5">
        <w:rPr>
          <w:rFonts w:ascii="Times New Roman" w:hAnsi="Times New Roman" w:cs="Times New Roman"/>
          <w:sz w:val="28"/>
          <w:szCs w:val="28"/>
        </w:rPr>
        <w:t xml:space="preserve">развитие внимания, зрительно-двигательной координации. </w:t>
      </w:r>
    </w:p>
    <w:p w:rsidR="00794F25" w:rsidRDefault="00297030" w:rsidP="00794F25">
      <w:pPr>
        <w:pStyle w:val="a4"/>
        <w:tabs>
          <w:tab w:val="left" w:pos="-142"/>
        </w:tabs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удобного использования блокнот со схемами и счетные палочки вытаскиваются из «Умной книжки». Ребенок отгадывает загадку и с помощью счетных палочек выкладывает фигуру.</w:t>
      </w: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1B7" w:rsidRDefault="00CA51B7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1B7" w:rsidRDefault="00CA51B7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4DB" w:rsidRDefault="00E944DB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7E73" w:rsidRPr="00794F25" w:rsidRDefault="00E47E73" w:rsidP="00794F25">
      <w:pPr>
        <w:pStyle w:val="a4"/>
        <w:tabs>
          <w:tab w:val="left" w:pos="-142"/>
        </w:tabs>
        <w:spacing w:line="36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E47E73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E47E73" w:rsidRPr="00E47E73" w:rsidRDefault="00E47E73" w:rsidP="00E47E73">
      <w:pPr>
        <w:spacing w:after="0" w:line="360" w:lineRule="auto"/>
        <w:jc w:val="center"/>
        <w:rPr>
          <w:rFonts w:ascii="Times New Roman" w:eastAsia="Calibri" w:hAnsi="Times New Roman" w:cs="Times New Roman"/>
          <w:b/>
          <w:kern w:val="28"/>
          <w:sz w:val="28"/>
          <w:szCs w:val="28"/>
          <w:lang w:eastAsia="hi-IN" w:bidi="hi-IN"/>
        </w:rPr>
      </w:pPr>
      <w:r w:rsidRPr="00E47E73">
        <w:rPr>
          <w:rFonts w:ascii="Times New Roman" w:eastAsia="Calibri" w:hAnsi="Times New Roman" w:cs="Times New Roman"/>
          <w:b/>
          <w:kern w:val="28"/>
          <w:sz w:val="28"/>
          <w:szCs w:val="28"/>
          <w:lang w:eastAsia="hi-IN" w:bidi="hi-IN"/>
        </w:rPr>
        <w:t>Перечень нормативных и нормативно-методических документов</w:t>
      </w:r>
    </w:p>
    <w:p w:rsidR="00E47E73" w:rsidRPr="00E47E73" w:rsidRDefault="00E47E73" w:rsidP="00E47E73">
      <w:pPr>
        <w:numPr>
          <w:ilvl w:val="0"/>
          <w:numId w:val="6"/>
        </w:numPr>
        <w:spacing w:after="0" w:line="240" w:lineRule="auto"/>
        <w:ind w:left="426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Конвенция о правах ребенка. Принята резолюцией 44/25 Генеральной Ассамблеи от 20 ноября 1989 </w:t>
      </w:r>
      <w:proofErr w:type="gramStart"/>
      <w:r w:rsidRPr="00E47E73">
        <w:rPr>
          <w:rFonts w:ascii="Times New Roman" w:eastAsia="Calibri" w:hAnsi="Times New Roman" w:cs="Times New Roman"/>
          <w:sz w:val="28"/>
          <w:szCs w:val="28"/>
        </w:rPr>
        <w:t>года.</w:t>
      </w:r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─</w:t>
      </w:r>
      <w:proofErr w:type="gramEnd"/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 ООН 1990.</w:t>
      </w:r>
    </w:p>
    <w:p w:rsidR="00E47E73" w:rsidRPr="00E47E73" w:rsidRDefault="00E47E73" w:rsidP="00E47E73">
      <w:pPr>
        <w:numPr>
          <w:ilvl w:val="0"/>
          <w:numId w:val="6"/>
        </w:numPr>
        <w:spacing w:after="0" w:line="240" w:lineRule="auto"/>
        <w:ind w:left="426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Федеральный закон от 29 декабря 2012 г. № 273-ФЗ (ред. от 31.12.2014, с изм. от 02.05.2015) «Об образовании в Российской Федерации» [Электронный ресурс] // Официальный интернет-портал правовой информации: </w:t>
      </w:r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─ Режим доступа: </w:t>
      </w:r>
      <w:proofErr w:type="spellStart"/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en-US"/>
        </w:rPr>
        <w:t>pravo</w:t>
      </w:r>
      <w:proofErr w:type="spellEnd"/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</w:t>
      </w:r>
      <w:proofErr w:type="spellStart"/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en-US"/>
        </w:rPr>
        <w:t>gov</w:t>
      </w:r>
      <w:proofErr w:type="spellEnd"/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</w:t>
      </w:r>
      <w:proofErr w:type="spellStart"/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en-US"/>
        </w:rPr>
        <w:t>ru</w:t>
      </w:r>
      <w:proofErr w:type="spellEnd"/>
      <w:r w:rsidRPr="00E47E73">
        <w:rPr>
          <w:rFonts w:ascii="Times New Roman" w:eastAsia="Calibri" w:hAnsi="Times New Roman" w:cs="Times New Roman"/>
          <w:sz w:val="28"/>
          <w:szCs w:val="28"/>
        </w:rPr>
        <w:t>..</w:t>
      </w:r>
    </w:p>
    <w:p w:rsidR="00E47E73" w:rsidRPr="00E47E73" w:rsidRDefault="00E47E73" w:rsidP="00E47E73">
      <w:pPr>
        <w:numPr>
          <w:ilvl w:val="0"/>
          <w:numId w:val="6"/>
        </w:numPr>
        <w:spacing w:after="0" w:line="240" w:lineRule="auto"/>
        <w:ind w:left="426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Распоряжение Правительства Российской Федерации от 29 мая 2015 г. № 996-р о Стратегии развития воспитания до 2025 </w:t>
      </w:r>
      <w:proofErr w:type="gramStart"/>
      <w:r w:rsidRPr="00E47E73">
        <w:rPr>
          <w:rFonts w:ascii="Times New Roman" w:eastAsia="Calibri" w:hAnsi="Times New Roman" w:cs="Times New Roman"/>
          <w:sz w:val="28"/>
          <w:szCs w:val="28"/>
        </w:rPr>
        <w:t>г.[</w:t>
      </w:r>
      <w:proofErr w:type="gramEnd"/>
      <w:r w:rsidRPr="00E47E73">
        <w:rPr>
          <w:rFonts w:ascii="Times New Roman" w:eastAsia="Calibri" w:hAnsi="Times New Roman" w:cs="Times New Roman"/>
          <w:sz w:val="28"/>
          <w:szCs w:val="28"/>
        </w:rPr>
        <w:t>Электронный ресурс].</w:t>
      </w:r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─ Режим </w:t>
      </w:r>
      <w:proofErr w:type="spellStart"/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доступа:</w:t>
      </w:r>
      <w:hyperlink r:id="rId28" w:history="1">
        <w:r w:rsidRPr="005C6CC5">
          <w:rPr>
            <w:rFonts w:ascii="Times New Roman" w:eastAsia="Times New Roman" w:hAnsi="Times New Roman" w:cs="Times New Roman"/>
            <w:bCs/>
            <w:color w:val="000000"/>
            <w:sz w:val="28"/>
            <w:szCs w:val="28"/>
          </w:rPr>
          <w:t>http</w:t>
        </w:r>
        <w:proofErr w:type="spellEnd"/>
        <w:r w:rsidRPr="005C6CC5">
          <w:rPr>
            <w:rFonts w:ascii="Times New Roman" w:eastAsia="Times New Roman" w:hAnsi="Times New Roman" w:cs="Times New Roman"/>
            <w:bCs/>
            <w:color w:val="000000"/>
            <w:sz w:val="28"/>
            <w:szCs w:val="28"/>
          </w:rPr>
          <w:t>://government.ru/</w:t>
        </w:r>
        <w:proofErr w:type="spellStart"/>
        <w:r w:rsidRPr="005C6CC5">
          <w:rPr>
            <w:rFonts w:ascii="Times New Roman" w:eastAsia="Times New Roman" w:hAnsi="Times New Roman" w:cs="Times New Roman"/>
            <w:bCs/>
            <w:color w:val="000000"/>
            <w:sz w:val="28"/>
            <w:szCs w:val="28"/>
          </w:rPr>
          <w:t>docs</w:t>
        </w:r>
        <w:proofErr w:type="spellEnd"/>
        <w:r w:rsidRPr="005C6CC5">
          <w:rPr>
            <w:rFonts w:ascii="Times New Roman" w:eastAsia="Times New Roman" w:hAnsi="Times New Roman" w:cs="Times New Roman"/>
            <w:bCs/>
            <w:color w:val="000000"/>
            <w:sz w:val="28"/>
            <w:szCs w:val="28"/>
          </w:rPr>
          <w:t>/18312/</w:t>
        </w:r>
      </w:hyperlink>
      <w:r w:rsidRPr="005C6CC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</w:p>
    <w:p w:rsidR="00E47E73" w:rsidRPr="00E47E73" w:rsidRDefault="00E47E73" w:rsidP="00E47E73">
      <w:pPr>
        <w:numPr>
          <w:ilvl w:val="0"/>
          <w:numId w:val="6"/>
        </w:numPr>
        <w:spacing w:after="0" w:line="240" w:lineRule="auto"/>
        <w:ind w:left="426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</w:rPr>
        <w:t>Постановление Главного государственного санитарного врача Российской Федерации от 15 мая 2013 г. № 26 «Об утверждении СанПиН 2.4.1.3049-13 «Санитарно-эпидемиологические требования к устройству, содержанию и организации режима работы дошкольных образовательных организаций» // Российская газета. – 2013. – 19.07 (№ 157).</w:t>
      </w:r>
    </w:p>
    <w:p w:rsidR="00E47E73" w:rsidRPr="00E47E73" w:rsidRDefault="00E47E73" w:rsidP="00E47E73">
      <w:pPr>
        <w:numPr>
          <w:ilvl w:val="0"/>
          <w:numId w:val="6"/>
        </w:numPr>
        <w:spacing w:after="0" w:line="240" w:lineRule="auto"/>
        <w:ind w:left="426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Приказ Министерства образования и науки Российской Федерации от 17 октября 2013г.  №1155 «Об утверждении федерального государственного образовательного стандарта дошкольного образования» (зарегистрирован Минюстом России 14 ноября 2013г., регистрационный  № 30384). </w:t>
      </w:r>
    </w:p>
    <w:p w:rsidR="00E47E73" w:rsidRPr="00E47E73" w:rsidRDefault="00E47E73" w:rsidP="00E47E73">
      <w:pPr>
        <w:numPr>
          <w:ilvl w:val="0"/>
          <w:numId w:val="6"/>
        </w:numPr>
        <w:spacing w:after="0" w:line="240" w:lineRule="auto"/>
        <w:ind w:left="426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Приказ </w:t>
      </w:r>
      <w:proofErr w:type="spellStart"/>
      <w:r w:rsidRPr="00E47E73">
        <w:rPr>
          <w:rFonts w:ascii="Times New Roman" w:eastAsia="Calibri" w:hAnsi="Times New Roman" w:cs="Times New Roman"/>
          <w:sz w:val="28"/>
          <w:szCs w:val="28"/>
        </w:rPr>
        <w:t>Минздравсоцразвития</w:t>
      </w:r>
      <w:proofErr w:type="spellEnd"/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 России от 26 августа 2010 г. № 761н (ред. от 31.05.2011) «Об утверждении Единого квалификационного справочника должностей руководителей, специалистов и служащих, раздел «Квалификационные характеристики должностей работников образования» (Зарегистрирован в Минюсте России 6 октября 2010 г. № 18638)</w:t>
      </w:r>
    </w:p>
    <w:p w:rsidR="00E47E73" w:rsidRPr="00E47E73" w:rsidRDefault="00E47E73" w:rsidP="00E47E73">
      <w:pPr>
        <w:numPr>
          <w:ilvl w:val="0"/>
          <w:numId w:val="6"/>
        </w:numPr>
        <w:spacing w:after="0" w:line="240" w:lineRule="auto"/>
        <w:ind w:left="426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Письмо </w:t>
      </w:r>
      <w:proofErr w:type="spellStart"/>
      <w:r w:rsidRPr="00E47E73">
        <w:rPr>
          <w:rFonts w:ascii="Times New Roman" w:eastAsia="Calibri" w:hAnsi="Times New Roman" w:cs="Times New Roman"/>
          <w:sz w:val="28"/>
          <w:szCs w:val="28"/>
        </w:rPr>
        <w:t>Минобрнауки</w:t>
      </w:r>
      <w:proofErr w:type="spellEnd"/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 России «Комментарии к ФГОС ДО» от 28 февраля 2014 г. № 08-249 // Вестник образования.– 2014. – Апрель. – № 7.</w:t>
      </w:r>
    </w:p>
    <w:p w:rsidR="00E47E73" w:rsidRPr="00E47E73" w:rsidRDefault="00E47E73" w:rsidP="00E47E73">
      <w:pPr>
        <w:numPr>
          <w:ilvl w:val="0"/>
          <w:numId w:val="6"/>
        </w:numPr>
        <w:spacing w:after="0" w:line="240" w:lineRule="auto"/>
        <w:ind w:left="426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</w:rPr>
        <w:t>Муниципальная программа города Ханты-Мансийска "Развитие образования в городе Ханты-Мансийске на 2016-2020 годы» Постановление Администрации города Ханты-Мансийска от 30.12.2015 N 1517.</w:t>
      </w:r>
    </w:p>
    <w:p w:rsidR="00E47E73" w:rsidRPr="00E47E73" w:rsidRDefault="00E47E73" w:rsidP="00E47E73">
      <w:pPr>
        <w:numPr>
          <w:ilvl w:val="0"/>
          <w:numId w:val="6"/>
        </w:numPr>
        <w:spacing w:after="0" w:line="240" w:lineRule="auto"/>
        <w:ind w:left="426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</w:rPr>
        <w:t>Основная образовательная программа дошкольного образования МАДОУ «Детский сад №22 «Планета детства</w:t>
      </w:r>
    </w:p>
    <w:p w:rsidR="00E47E73" w:rsidRPr="00E47E73" w:rsidRDefault="00E47E73" w:rsidP="00E47E73">
      <w:pPr>
        <w:numPr>
          <w:ilvl w:val="0"/>
          <w:numId w:val="6"/>
        </w:numPr>
        <w:spacing w:after="0" w:line="240" w:lineRule="auto"/>
        <w:ind w:left="426"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</w:rPr>
        <w:t>Устав МАДОУ «Детский сад №22 «Планета детства».</w:t>
      </w:r>
    </w:p>
    <w:p w:rsidR="00E47E73" w:rsidRPr="00E47E73" w:rsidRDefault="00E47E73" w:rsidP="00E47E73">
      <w:pPr>
        <w:spacing w:after="0" w:line="240" w:lineRule="auto"/>
        <w:ind w:left="426" w:hanging="142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E47E73" w:rsidRPr="00E47E73" w:rsidRDefault="00E47E73" w:rsidP="00CA3A57">
      <w:pPr>
        <w:tabs>
          <w:tab w:val="left" w:pos="567"/>
        </w:tabs>
        <w:autoSpaceDE w:val="0"/>
        <w:autoSpaceDN w:val="0"/>
        <w:adjustRightInd w:val="0"/>
        <w:snapToGrid w:val="0"/>
        <w:spacing w:after="0" w:line="360" w:lineRule="auto"/>
        <w:ind w:firstLine="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E47E73" w:rsidRPr="00E47E73" w:rsidRDefault="00E47E73" w:rsidP="00CA3A57">
      <w:pPr>
        <w:keepNext/>
        <w:widowControl w:val="0"/>
        <w:tabs>
          <w:tab w:val="left" w:pos="567"/>
        </w:tabs>
        <w:suppressAutoHyphens/>
        <w:spacing w:after="0" w:line="360" w:lineRule="auto"/>
        <w:ind w:firstLine="567"/>
        <w:jc w:val="center"/>
        <w:outlineLvl w:val="1"/>
        <w:rPr>
          <w:rFonts w:ascii="Times New Roman" w:eastAsia="SimSun" w:hAnsi="Times New Roman" w:cs="Times New Roman"/>
          <w:b/>
          <w:iCs/>
          <w:kern w:val="28"/>
          <w:sz w:val="28"/>
          <w:szCs w:val="28"/>
          <w:lang w:eastAsia="hi-IN" w:bidi="hi-IN"/>
        </w:rPr>
      </w:pPr>
      <w:bookmarkStart w:id="2" w:name="_Toc500922496"/>
      <w:bookmarkStart w:id="3" w:name="_Toc500923306"/>
      <w:bookmarkStart w:id="4" w:name="_Toc420597648"/>
      <w:bookmarkStart w:id="5" w:name="_Toc420598562"/>
      <w:r w:rsidRPr="00E47E73">
        <w:rPr>
          <w:rFonts w:ascii="Times New Roman" w:eastAsia="SimSun" w:hAnsi="Times New Roman" w:cs="Times New Roman"/>
          <w:b/>
          <w:iCs/>
          <w:kern w:val="28"/>
          <w:sz w:val="28"/>
          <w:szCs w:val="28"/>
          <w:lang w:eastAsia="hi-IN" w:bidi="hi-IN"/>
        </w:rPr>
        <w:t>Перечень литературных источников</w:t>
      </w:r>
      <w:bookmarkEnd w:id="2"/>
      <w:bookmarkEnd w:id="3"/>
      <w:bookmarkEnd w:id="4"/>
      <w:bookmarkEnd w:id="5"/>
    </w:p>
    <w:p w:rsidR="00E47E73" w:rsidRPr="00E47E73" w:rsidRDefault="00E47E73" w:rsidP="00E47E73">
      <w:p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 xml:space="preserve">При разработке </w:t>
      </w: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методического пособия </w:t>
      </w: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использовались следующие литературные источники.</w:t>
      </w:r>
    </w:p>
    <w:p w:rsidR="00E47E73" w:rsidRP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 xml:space="preserve">Амонашвили Ш.А. Основы гуманной педагогики. В 20 кн. Кн. 6. Педагогическая симфония. Ч. 1. Здравствуйте, Дети! / Шалва Амонашвили. — М. : Амрита, 2013. </w:t>
      </w:r>
    </w:p>
    <w:p w:rsidR="00E47E73" w:rsidRP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Асмолов А.Г. Психология личности. Культурно-историческое понимание развития человека. – М., Академия, 2011.</w:t>
      </w:r>
    </w:p>
    <w:p w:rsidR="00E47E73" w:rsidRP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t xml:space="preserve">Веракса Н.Е. и др. Познавательное развитие. – М.: Мозаика-синтез, 2014. </w:t>
      </w:r>
    </w:p>
    <w:p w:rsid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Кудрявцев В.Воображение, творчество и личностный рост ребёнка / Владимир Товиевич Кудрявцев.– М. : Чистые пруды, 2010.(Библиотечка “Первого сентября”, серия “Воспитание. Образование. Педагогика”. Вып. 25).</w:t>
      </w:r>
    </w:p>
    <w:p w:rsidR="00CA3A57" w:rsidRPr="00CA3A57" w:rsidRDefault="00CA3A57" w:rsidP="00CA3A57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Крупенчук О.В. </w:t>
      </w:r>
      <w:r w:rsidRPr="00CA3A57">
        <w:rPr>
          <w:rFonts w:ascii="Times New Roman" w:eastAsia="Calibri" w:hAnsi="Times New Roman" w:cs="Times New Roman"/>
          <w:noProof/>
          <w:sz w:val="28"/>
          <w:szCs w:val="28"/>
        </w:rPr>
        <w:t>Научите меня говорить правильно! Комплексная программа подг</w:t>
      </w:r>
      <w:r>
        <w:rPr>
          <w:rFonts w:ascii="Times New Roman" w:eastAsia="Calibri" w:hAnsi="Times New Roman" w:cs="Times New Roman"/>
          <w:noProof/>
          <w:sz w:val="28"/>
          <w:szCs w:val="28"/>
        </w:rPr>
        <w:t>отовки ребенка к школе. ФГОС ДО. – М.: Литера, 2017.</w:t>
      </w:r>
    </w:p>
    <w:p w:rsidR="00E47E73" w:rsidRPr="00E47E73" w:rsidRDefault="00E47E73" w:rsidP="00CA3A57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Примерная адаптированная основная о</w:t>
      </w:r>
      <w:r>
        <w:rPr>
          <w:rFonts w:ascii="Times New Roman" w:eastAsia="Calibri" w:hAnsi="Times New Roman" w:cs="Times New Roman"/>
          <w:noProof/>
          <w:sz w:val="28"/>
          <w:szCs w:val="28"/>
        </w:rPr>
        <w:t>бразовательная программа для до</w:t>
      </w: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школьников с тяжелыми нарушениями речи / Л. Б. Баряева, Т.В. Волосовец, О. П.</w:t>
      </w: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Гаврилушкина, Г. Г. Голубева и др.; Под. ред. проф. Л. В. Лопатиной. — СПб.,</w:t>
      </w: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2014 — 386 с.</w:t>
      </w:r>
    </w:p>
    <w:p w:rsidR="00E47E73" w:rsidRP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Навигатор образовательных программ дошкольного образования [Электронный ресурс].</w:t>
      </w:r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─ Режим </w:t>
      </w:r>
      <w:proofErr w:type="spellStart"/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доступа:</w:t>
      </w: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http</w:t>
      </w:r>
      <w:proofErr w:type="spellEnd"/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://Navigator.firo.ru.</w:t>
      </w:r>
    </w:p>
    <w:p w:rsidR="00E47E73" w:rsidRP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</w:rPr>
        <w:t>Новоселова С. Развивающая предметно-игровая среда детства: мир «</w:t>
      </w:r>
      <w:proofErr w:type="spellStart"/>
      <w:r w:rsidRPr="00E47E73">
        <w:rPr>
          <w:rFonts w:ascii="Times New Roman" w:eastAsia="Calibri" w:hAnsi="Times New Roman" w:cs="Times New Roman"/>
          <w:sz w:val="28"/>
          <w:szCs w:val="28"/>
        </w:rPr>
        <w:t>Квадро</w:t>
      </w:r>
      <w:proofErr w:type="spellEnd"/>
      <w:r w:rsidRPr="00E47E73">
        <w:rPr>
          <w:rFonts w:ascii="Times New Roman" w:eastAsia="Calibri" w:hAnsi="Times New Roman" w:cs="Times New Roman"/>
          <w:sz w:val="28"/>
          <w:szCs w:val="28"/>
        </w:rPr>
        <w:t>» // Дошкольное воспитание. — 1998. — № 4. — С. 79.</w:t>
      </w:r>
    </w:p>
    <w:p w:rsid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r w:rsidRPr="00E47E7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Пяткова Л. П.  и др.  </w:t>
      </w:r>
      <w:hyperlink r:id="rId29" w:history="1">
        <w:r w:rsidRPr="00E47E73">
          <w:rPr>
            <w:rFonts w:ascii="Times New Roman" w:eastAsia="Calibri" w:hAnsi="Times New Roman" w:cs="Times New Roman"/>
            <w:sz w:val="28"/>
            <w:szCs w:val="28"/>
          </w:rPr>
          <w:t>Инновационные процессы в современном дошкольном образовании. Развитие интеллектуального потенциала и детской одаренности.</w:t>
        </w:r>
      </w:hyperlink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 С учетом ФГОС ДО. //Издательство «Учитель». – 2014. – 175с. </w:t>
      </w:r>
    </w:p>
    <w:p w:rsidR="00CA3A57" w:rsidRPr="00E47E73" w:rsidRDefault="00CA3A57" w:rsidP="00CA3A57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</w:rPr>
      </w:pPr>
      <w:proofErr w:type="spellStart"/>
      <w:r w:rsidRPr="00CA3A57">
        <w:rPr>
          <w:rFonts w:ascii="Times New Roman" w:eastAsia="Calibri" w:hAnsi="Times New Roman" w:cs="Times New Roman"/>
          <w:sz w:val="28"/>
          <w:szCs w:val="28"/>
        </w:rPr>
        <w:t>Теремкова</w:t>
      </w:r>
      <w:proofErr w:type="spellEnd"/>
      <w:r w:rsidRPr="00CA3A57">
        <w:rPr>
          <w:rFonts w:ascii="Times New Roman" w:eastAsia="Calibri" w:hAnsi="Times New Roman" w:cs="Times New Roman"/>
          <w:sz w:val="28"/>
          <w:szCs w:val="28"/>
        </w:rPr>
        <w:t xml:space="preserve"> Н. Э. «Логопедические домашние задания для детей 5-7 лет с ОНР</w:t>
      </w:r>
      <w:r>
        <w:rPr>
          <w:rFonts w:ascii="Times New Roman" w:eastAsia="Calibri" w:hAnsi="Times New Roman" w:cs="Times New Roman"/>
          <w:sz w:val="28"/>
          <w:szCs w:val="28"/>
        </w:rPr>
        <w:t>.- М.: Гном, 2008.</w:t>
      </w:r>
    </w:p>
    <w:p w:rsidR="00E47E73" w:rsidRP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[Электронный ресурс].</w:t>
      </w:r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─ Режим доступа</w:t>
      </w:r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 https://nsportal.ru</w:t>
      </w:r>
    </w:p>
    <w:p w:rsidR="00E47E73" w:rsidRP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[Электронный ресурс].</w:t>
      </w:r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─ Режим доступа</w:t>
      </w:r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 https://</w:t>
      </w:r>
      <w:hyperlink r:id="rId30" w:tgtFrame="_blank" w:history="1">
        <w:r w:rsidRPr="00E47E73">
          <w:rPr>
            <w:rFonts w:ascii="Times New Roman" w:eastAsia="Calibri" w:hAnsi="Times New Roman" w:cs="Times New Roman"/>
            <w:bCs/>
            <w:color w:val="0000FF"/>
            <w:sz w:val="28"/>
            <w:szCs w:val="28"/>
            <w:u w:val="single"/>
          </w:rPr>
          <w:t>kopilkaurokov.ru</w:t>
        </w:r>
      </w:hyperlink>
    </w:p>
    <w:p w:rsidR="00E47E73" w:rsidRP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[Электронный ресурс].</w:t>
      </w:r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─ Режим доступа</w:t>
      </w:r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 </w:t>
      </w:r>
      <w:hyperlink r:id="rId31" w:history="1">
        <w:r w:rsidRPr="00E47E73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https://</w:t>
        </w:r>
        <w:proofErr w:type="spellStart"/>
        <w:r w:rsidRPr="00E47E73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maam</w:t>
        </w:r>
        <w:proofErr w:type="spellEnd"/>
        <w:r w:rsidRPr="00E47E73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.</w:t>
        </w:r>
        <w:proofErr w:type="spellStart"/>
        <w:r w:rsidRPr="00E47E73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/>
          </w:rPr>
          <w:t>ru</w:t>
        </w:r>
        <w:proofErr w:type="spellEnd"/>
      </w:hyperlink>
    </w:p>
    <w:p w:rsidR="00E47E73" w:rsidRP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[Электронный ресурс].</w:t>
      </w:r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─ Режим доступа</w:t>
      </w:r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 https://</w:t>
      </w:r>
      <w:hyperlink r:id="rId32" w:tgtFrame="_blank" w:history="1">
        <w:r w:rsidRPr="00E47E73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ngpedia.ru</w:t>
        </w:r>
      </w:hyperlink>
    </w:p>
    <w:p w:rsidR="00E47E73" w:rsidRPr="00E47E73" w:rsidRDefault="00E47E73" w:rsidP="00E47E73">
      <w:pPr>
        <w:numPr>
          <w:ilvl w:val="0"/>
          <w:numId w:val="7"/>
        </w:num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E47E73">
        <w:rPr>
          <w:rFonts w:ascii="Times New Roman" w:eastAsia="Calibri" w:hAnsi="Times New Roman" w:cs="Times New Roman"/>
          <w:noProof/>
          <w:sz w:val="28"/>
          <w:szCs w:val="28"/>
        </w:rPr>
        <w:t>[Электронный ресурс].</w:t>
      </w:r>
      <w:r w:rsidRPr="00E47E7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─ Режим доступа</w:t>
      </w:r>
      <w:r w:rsidRPr="00E47E73">
        <w:rPr>
          <w:rFonts w:ascii="Times New Roman" w:eastAsia="Calibri" w:hAnsi="Times New Roman" w:cs="Times New Roman"/>
          <w:sz w:val="28"/>
          <w:szCs w:val="28"/>
        </w:rPr>
        <w:t xml:space="preserve"> https://</w:t>
      </w:r>
      <w:hyperlink r:id="rId33" w:tgtFrame="_blank" w:history="1">
        <w:r w:rsidRPr="00E47E73">
          <w:rPr>
            <w:rFonts w:ascii="Times New Roman" w:eastAsia="Calibri" w:hAnsi="Times New Roman" w:cs="Times New Roman"/>
            <w:bCs/>
            <w:color w:val="0000FF"/>
            <w:sz w:val="28"/>
            <w:szCs w:val="28"/>
            <w:u w:val="single"/>
          </w:rPr>
          <w:t>mybiblioteka.su</w:t>
        </w:r>
      </w:hyperlink>
    </w:p>
    <w:p w:rsidR="00E47E73" w:rsidRPr="00E47E73" w:rsidRDefault="00E47E73" w:rsidP="00E47E73">
      <w:pPr>
        <w:shd w:val="clear" w:color="auto" w:fill="FFFFFF"/>
        <w:spacing w:after="0" w:line="31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47E73" w:rsidRPr="008D7EA5" w:rsidRDefault="00E47E73" w:rsidP="00E47E73">
      <w:pPr>
        <w:tabs>
          <w:tab w:val="left" w:pos="-142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65243" w:rsidRPr="00665243" w:rsidRDefault="00665243" w:rsidP="00665243"/>
    <w:sectPr w:rsidR="00665243" w:rsidRPr="00665243" w:rsidSect="00EF4A72">
      <w:pgSz w:w="11906" w:h="16838"/>
      <w:pgMar w:top="1134" w:right="850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DE5333"/>
    <w:multiLevelType w:val="hybridMultilevel"/>
    <w:tmpl w:val="F6C455CA"/>
    <w:lvl w:ilvl="0" w:tplc="8E1C2D2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18762DE0"/>
    <w:multiLevelType w:val="hybridMultilevel"/>
    <w:tmpl w:val="8EBC3212"/>
    <w:lvl w:ilvl="0" w:tplc="4FE68496">
      <w:start w:val="1"/>
      <w:numFmt w:val="decimal"/>
      <w:lvlText w:val="%1."/>
      <w:lvlJc w:val="left"/>
      <w:pPr>
        <w:tabs>
          <w:tab w:val="num" w:pos="1924"/>
        </w:tabs>
        <w:ind w:left="1924" w:hanging="1215"/>
      </w:pPr>
      <w:rPr>
        <w:rFonts w:ascii="Times New Roman" w:eastAsia="Times New Roman" w:hAnsi="Times New Roman" w:cs="Times New Roman"/>
      </w:rPr>
    </w:lvl>
    <w:lvl w:ilvl="1" w:tplc="F4FCFD8C"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eastAsia="Times New Roman" w:hAnsi="Times New Roman" w:cs="Times New Roman" w:hint="default"/>
      </w:rPr>
    </w:lvl>
    <w:lvl w:ilvl="2" w:tplc="6CA438C2">
      <w:start w:val="1"/>
      <w:numFmt w:val="decimal"/>
      <w:lvlText w:val="%3."/>
      <w:lvlJc w:val="left"/>
      <w:pPr>
        <w:tabs>
          <w:tab w:val="num" w:pos="1783"/>
        </w:tabs>
        <w:ind w:left="1783" w:hanging="1215"/>
      </w:pPr>
      <w:rPr>
        <w:rFonts w:ascii="Times New Roman" w:eastAsia="Times New Roman" w:hAnsi="Times New Roman" w:cs="Times New Roman"/>
        <w:sz w:val="24"/>
        <w:szCs w:val="24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" w15:restartNumberingAfterBreak="0">
    <w:nsid w:val="3DB63699"/>
    <w:multiLevelType w:val="hybridMultilevel"/>
    <w:tmpl w:val="4EB62828"/>
    <w:lvl w:ilvl="0" w:tplc="8E1C2D2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45CA0C68"/>
    <w:multiLevelType w:val="hybridMultilevel"/>
    <w:tmpl w:val="31A61928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" w15:restartNumberingAfterBreak="0">
    <w:nsid w:val="46CE05CD"/>
    <w:multiLevelType w:val="hybridMultilevel"/>
    <w:tmpl w:val="4A60A896"/>
    <w:lvl w:ilvl="0" w:tplc="8E1C2D2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62A23226"/>
    <w:multiLevelType w:val="hybridMultilevel"/>
    <w:tmpl w:val="8B5267D6"/>
    <w:lvl w:ilvl="0" w:tplc="EC725F3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6748742E"/>
    <w:multiLevelType w:val="hybridMultilevel"/>
    <w:tmpl w:val="C12A02E6"/>
    <w:lvl w:ilvl="0" w:tplc="DC72B23C">
      <w:start w:val="1"/>
      <w:numFmt w:val="decimal"/>
      <w:lvlText w:val="%1."/>
      <w:lvlJc w:val="left"/>
      <w:pPr>
        <w:ind w:left="1392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D3B3A1E"/>
    <w:multiLevelType w:val="hybridMultilevel"/>
    <w:tmpl w:val="3C1C63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F1A60F8"/>
    <w:multiLevelType w:val="multilevel"/>
    <w:tmpl w:val="8D0C7E70"/>
    <w:lvl w:ilvl="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5"/>
  </w:num>
  <w:num w:numId="2">
    <w:abstractNumId w:val="7"/>
  </w:num>
  <w:num w:numId="3">
    <w:abstractNumId w:val="2"/>
  </w:num>
  <w:num w:numId="4">
    <w:abstractNumId w:val="1"/>
  </w:num>
  <w:num w:numId="5">
    <w:abstractNumId w:val="3"/>
  </w:num>
  <w:num w:numId="6">
    <w:abstractNumId w:val="6"/>
  </w:num>
  <w:num w:numId="7">
    <w:abstractNumId w:val="8"/>
  </w:num>
  <w:num w:numId="8">
    <w:abstractNumId w:val="0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4A04"/>
    <w:rsid w:val="00001F13"/>
    <w:rsid w:val="00053BEB"/>
    <w:rsid w:val="000E6A9C"/>
    <w:rsid w:val="0011378E"/>
    <w:rsid w:val="00135532"/>
    <w:rsid w:val="001D0F3B"/>
    <w:rsid w:val="001F3863"/>
    <w:rsid w:val="0020462D"/>
    <w:rsid w:val="00232C2B"/>
    <w:rsid w:val="00233008"/>
    <w:rsid w:val="00244C2E"/>
    <w:rsid w:val="00255D36"/>
    <w:rsid w:val="00297030"/>
    <w:rsid w:val="002B4B5C"/>
    <w:rsid w:val="003117C7"/>
    <w:rsid w:val="00321EF6"/>
    <w:rsid w:val="00341C62"/>
    <w:rsid w:val="00370D52"/>
    <w:rsid w:val="003B0B32"/>
    <w:rsid w:val="004027EE"/>
    <w:rsid w:val="00421480"/>
    <w:rsid w:val="004801CE"/>
    <w:rsid w:val="004839B9"/>
    <w:rsid w:val="0048637A"/>
    <w:rsid w:val="004D7969"/>
    <w:rsid w:val="00501E8B"/>
    <w:rsid w:val="00565C97"/>
    <w:rsid w:val="005745DD"/>
    <w:rsid w:val="0057756E"/>
    <w:rsid w:val="005C6CC5"/>
    <w:rsid w:val="005D6771"/>
    <w:rsid w:val="00601B3C"/>
    <w:rsid w:val="00604D23"/>
    <w:rsid w:val="006268AA"/>
    <w:rsid w:val="00635F5C"/>
    <w:rsid w:val="006373F3"/>
    <w:rsid w:val="00663D7C"/>
    <w:rsid w:val="006650D7"/>
    <w:rsid w:val="00665243"/>
    <w:rsid w:val="00666B25"/>
    <w:rsid w:val="006B2F92"/>
    <w:rsid w:val="006E173F"/>
    <w:rsid w:val="00707A37"/>
    <w:rsid w:val="00713B52"/>
    <w:rsid w:val="007225C1"/>
    <w:rsid w:val="00732B5C"/>
    <w:rsid w:val="007575C0"/>
    <w:rsid w:val="00762C0B"/>
    <w:rsid w:val="0077719F"/>
    <w:rsid w:val="0078488B"/>
    <w:rsid w:val="007872F1"/>
    <w:rsid w:val="00794F25"/>
    <w:rsid w:val="007C0AD6"/>
    <w:rsid w:val="007C6DE0"/>
    <w:rsid w:val="00807A07"/>
    <w:rsid w:val="00822DDA"/>
    <w:rsid w:val="00851137"/>
    <w:rsid w:val="00852265"/>
    <w:rsid w:val="00862179"/>
    <w:rsid w:val="008A71CC"/>
    <w:rsid w:val="008C5EF6"/>
    <w:rsid w:val="008D4A04"/>
    <w:rsid w:val="008D75C6"/>
    <w:rsid w:val="008D7EA5"/>
    <w:rsid w:val="008E1F19"/>
    <w:rsid w:val="009418E5"/>
    <w:rsid w:val="00962155"/>
    <w:rsid w:val="009659D4"/>
    <w:rsid w:val="0098782C"/>
    <w:rsid w:val="0099645C"/>
    <w:rsid w:val="009B760D"/>
    <w:rsid w:val="00A50CB6"/>
    <w:rsid w:val="00A5537E"/>
    <w:rsid w:val="00A60B4D"/>
    <w:rsid w:val="00A80C74"/>
    <w:rsid w:val="00A955D3"/>
    <w:rsid w:val="00AC4F72"/>
    <w:rsid w:val="00AD3772"/>
    <w:rsid w:val="00AF5827"/>
    <w:rsid w:val="00AF7265"/>
    <w:rsid w:val="00B262C5"/>
    <w:rsid w:val="00B35167"/>
    <w:rsid w:val="00B9488C"/>
    <w:rsid w:val="00BA7CE4"/>
    <w:rsid w:val="00BB0CE0"/>
    <w:rsid w:val="00BF2C4A"/>
    <w:rsid w:val="00C04929"/>
    <w:rsid w:val="00C64A85"/>
    <w:rsid w:val="00CA3A57"/>
    <w:rsid w:val="00CA51B7"/>
    <w:rsid w:val="00CB5AF3"/>
    <w:rsid w:val="00CD4607"/>
    <w:rsid w:val="00CF745D"/>
    <w:rsid w:val="00D37B86"/>
    <w:rsid w:val="00D53331"/>
    <w:rsid w:val="00D5680B"/>
    <w:rsid w:val="00D807AB"/>
    <w:rsid w:val="00D83971"/>
    <w:rsid w:val="00DA7D56"/>
    <w:rsid w:val="00DE0C81"/>
    <w:rsid w:val="00E0568E"/>
    <w:rsid w:val="00E34D79"/>
    <w:rsid w:val="00E47E73"/>
    <w:rsid w:val="00E62F56"/>
    <w:rsid w:val="00E634DE"/>
    <w:rsid w:val="00E84DAE"/>
    <w:rsid w:val="00E944DB"/>
    <w:rsid w:val="00ED44F4"/>
    <w:rsid w:val="00EF4A72"/>
    <w:rsid w:val="00F05C50"/>
    <w:rsid w:val="00F1552A"/>
    <w:rsid w:val="00F17F47"/>
    <w:rsid w:val="00F21C73"/>
    <w:rsid w:val="00F333BB"/>
    <w:rsid w:val="00F3394E"/>
    <w:rsid w:val="00F358B3"/>
    <w:rsid w:val="00F474DB"/>
    <w:rsid w:val="00F52866"/>
    <w:rsid w:val="00F55149"/>
    <w:rsid w:val="00F80A85"/>
    <w:rsid w:val="00F85D4A"/>
    <w:rsid w:val="00FA715D"/>
    <w:rsid w:val="00FB4B28"/>
    <w:rsid w:val="00FE4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9C38BA2-33D2-4A97-B56F-CD42DCF7F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62F56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5745DD"/>
    <w:pPr>
      <w:ind w:left="720"/>
      <w:contextualSpacing/>
    </w:pPr>
  </w:style>
  <w:style w:type="character" w:styleId="a5">
    <w:name w:val="Emphasis"/>
    <w:basedOn w:val="a0"/>
    <w:uiPriority w:val="20"/>
    <w:qFormat/>
    <w:rsid w:val="0011378E"/>
    <w:rPr>
      <w:i/>
      <w:iCs/>
    </w:rPr>
  </w:style>
  <w:style w:type="paragraph" w:styleId="a6">
    <w:name w:val="Normal (Web)"/>
    <w:basedOn w:val="a"/>
    <w:uiPriority w:val="99"/>
    <w:semiHidden/>
    <w:unhideWhenUsed/>
    <w:rsid w:val="004D79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4D7969"/>
    <w:rPr>
      <w:b/>
      <w:bCs/>
    </w:rPr>
  </w:style>
  <w:style w:type="paragraph" w:styleId="a8">
    <w:name w:val="No Spacing"/>
    <w:uiPriority w:val="1"/>
    <w:qFormat/>
    <w:rsid w:val="00D37B8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987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300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185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17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624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285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495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072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1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97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791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260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040929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528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8291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2685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2531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571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910897">
          <w:marLeft w:val="225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851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717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50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726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8067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20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74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55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834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641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651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992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689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yperlink" Target="http://mybiblioteka.su/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yperlink" Target="http://www.uchmag.ru/estore/e142998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www.maam.ru/detskijsad/reshenie-problemnyh-situacii-kak-metod-povyshenija-poznavatelnoi-aktivnosti-rebyonka.html" TargetMode="External"/><Relationship Id="rId24" Type="http://schemas.openxmlformats.org/officeDocument/2006/relationships/image" Target="media/image16.png"/><Relationship Id="rId32" Type="http://schemas.openxmlformats.org/officeDocument/2006/relationships/hyperlink" Target="http://www.ngpedia.ru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://government.ru/docs/18312/" TargetMode="External"/><Relationship Id="rId10" Type="http://schemas.openxmlformats.org/officeDocument/2006/relationships/hyperlink" Target="http://www.maam.ru/detskijsad/metodika-ovladenija-samostojatelnym-usvoeniem-znanii-cherez-reshenie-logicheskih-zadach-otgadyvanie-zagadok.html" TargetMode="External"/><Relationship Id="rId19" Type="http://schemas.openxmlformats.org/officeDocument/2006/relationships/image" Target="media/image11.png"/><Relationship Id="rId31" Type="http://schemas.openxmlformats.org/officeDocument/2006/relationships/hyperlink" Target="https://maam.ru" TargetMode="External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yperlink" Target="http://yandex.ru/clck/jsredir?bu=uniq1513099578963213573&amp;from=yandex.ru%3Bsearch%2F%3Bweb%3B%3B&amp;text=&amp;etext=1633.D43Vs1TmNltK2pLnYMHr0hoa1eovdrAcaIRFlO3rrUjVLdpAlz-fvyaQDntalHnSzNdkbZSeI5XT4uD1FF4rCM2OMlB9bC4HHvB66IZlKfQ.8bc835e23c0c64e4bf6941376c8255d1472d6f3f&amp;uuid=&amp;state=PEtFfuTeVD4jaxywoSUvtJXex15Wcbo_WC5IbL5gF2nA55R7BZzfUbx-UGhzxgeV&amp;&amp;cst=AiuY0DBWFJ4BWM_uhLTTxGQK632DFZVhWzB7gP6BUSA9aHvI8Sv_Cr6UYooFEIu-z_eKWtaNah4bfzMudl0ICmOQthi9bP0g68SpLjUk03B2SLZPOs_rJFMFZctFfN596Yvg7zlX0eNeziLAqk7dFxCgUDGhD_EzYCGzW8QkYvwpiTgUoJdw2a3kxQ-i5Aokm0AD2T3DXVvXueKsq-M8bZNrEBHEBMKTsAK7jlpR0FDjlL-VtQSm9GVsHtzGcIb-8Zh-h8uG1VXHqQpgXptrxjaI-0ea48xjA8s7eav-GRKD9Tu1H32hZdHfQX5_3G8wA4x3khdr0vyO9R3HtGg2hQGyUyIeonvT3zGVqvRGvQzzuTukFAobZqkIg5PIzIjYqwc55pWFyxCKOQdTi7sa1jsx86dIiUANMR-WteSeAHzGX5jyKPtpk_GgYVkieAnWp3UW4Jrxfw0CePBCh0xP4GsyMshvokcEPBAhxfHeDcLqvSDq4qlqkaImMMF4_KGGAirPDytj40--qImbCoaQSP3h97FnRcRPSVg4vAMq6wuSTnv7Uu6FOCOHUiYTrxdVAh7MVABqBrydpx48XbZJhVYF9zwT5riRRezEJKb4rKI5_LtCUcmpB7D9QGqfD-5mvMpD0DA_V3ukkGjW2UbQJmLinT5AoALS&amp;data=UlNrNmk5WktYejY4cHFySjRXSWhXQzJuSG5BdDJ0UE8yMDRjSURwd2JsTEQ2MWpROTd3NF9FbnlzUjNMSHRDaDlsZDNJRHRERHAtUEVqQWRvczA3UDBCNXhZTERXUFZ1ekR6M2JyMFBEWkEs&amp;sign=3446e80aceb770dae5a41505fd3c1e23&amp;keyno=0&amp;b64e=2&amp;ref=orjY4mGPRjk5boDnW0uvlrrd71vZw9kpVBUyA8nmgRGruH4U3PzQLWB69VU1jEEX1rt3ByYVgMjgLy9rOHXMmQyNZvFIV0uM_N-VJKE9UOxi477rvhjXRhbFT-ZSu1nQieQHK-NI9cCQO7KTdl4iLH2QVekKfpMifbBMKwzedf2V5Vohzbs9izSiPuclFNg_0VVJR9i_iJyS1rBRJO53yQolvdLfyUZpGp4wvfTtwShXpyowYo0LJ-Hp5z2Q9VdTpdZ0LDfPqJMs94i2xjtI7LrrZdhpx8q0MfSxhytfluw,&amp;l10n=ru&amp;cts=1513106083646&amp;mc=4.720175521464346" TargetMode="Externa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3397</Words>
  <Characters>19369</Characters>
  <Application>Microsoft Office Word</Application>
  <DocSecurity>0</DocSecurity>
  <Lines>161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22721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HP</dc:creator>
  <cp:lastModifiedBy>user</cp:lastModifiedBy>
  <cp:revision>2</cp:revision>
  <dcterms:created xsi:type="dcterms:W3CDTF">2018-01-25T04:51:00Z</dcterms:created>
  <dcterms:modified xsi:type="dcterms:W3CDTF">2018-01-25T04:51:00Z</dcterms:modified>
</cp:coreProperties>
</file>