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0C" w:rsidRPr="0026007B" w:rsidRDefault="00C75B0C" w:rsidP="00C75B0C">
      <w:pPr>
        <w:pStyle w:val="a3"/>
        <w:shd w:val="clear" w:color="auto" w:fill="FFFFFF"/>
        <w:spacing w:before="0" w:beforeAutospacing="0" w:after="0" w:afterAutospacing="0" w:line="308" w:lineRule="atLeast"/>
        <w:jc w:val="center"/>
      </w:pPr>
      <w:r w:rsidRPr="0026007B">
        <w:rPr>
          <w:rStyle w:val="a4"/>
          <w:u w:val="single"/>
        </w:rPr>
        <w:t>ВОЗРАСТНЫЕ ОСОБЕННОСТИ РАЗВИТИЯ ДЕТЕЙ 5-6 ЛЕТ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 w:line="308" w:lineRule="atLeast"/>
        <w:jc w:val="both"/>
      </w:pPr>
      <w:r w:rsidRPr="0026007B">
        <w:t> </w:t>
      </w:r>
      <w:r w:rsidR="0026007B">
        <w:rPr>
          <w:lang w:val="en-US"/>
        </w:rPr>
        <w:tab/>
      </w:r>
      <w:r w:rsidR="0026007B" w:rsidRPr="0026007B">
        <w:rPr>
          <w:color w:val="000000"/>
        </w:rPr>
        <w:t>С пяти лет ребенок считается старшим</w:t>
      </w:r>
      <w:r w:rsidR="0026007B" w:rsidRPr="0026007B">
        <w:rPr>
          <w:rStyle w:val="apple-converted-space"/>
          <w:color w:val="000000"/>
        </w:rPr>
        <w:t> </w:t>
      </w:r>
      <w:hyperlink r:id="rId4" w:tgtFrame="_blank" w:history="1">
        <w:r w:rsidR="0026007B" w:rsidRPr="0026007B">
          <w:rPr>
            <w:rStyle w:val="a6"/>
            <w:color w:val="auto"/>
          </w:rPr>
          <w:t>дошкольником</w:t>
        </w:r>
      </w:hyperlink>
      <w:r w:rsidR="0026007B" w:rsidRPr="0026007B">
        <w:t xml:space="preserve">. 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4"/>
        </w:rPr>
        <w:t>СОЦИАЛЬНО-ЭМОЦИОНАЛЬНОЕ РАЗВИТИЕ</w:t>
      </w:r>
      <w:r w:rsidRPr="0026007B">
        <w:t>:</w:t>
      </w:r>
      <w:r w:rsidRPr="0026007B">
        <w:rPr>
          <w:rStyle w:val="apple-converted-space"/>
        </w:rPr>
        <w:t> </w:t>
      </w:r>
      <w:r w:rsidRPr="0026007B">
        <w:t>Ребёнок 5-6 лет стремится познать себя и другого человека как представителя общества, постепенно начинает осознавать связи и зависимости в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социальном поведении и взаимоотношениях людей</w:t>
      </w:r>
      <w:r w:rsidRPr="0026007B"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26007B">
        <w:rPr>
          <w:rStyle w:val="a5"/>
        </w:rPr>
        <w:t>,</w:t>
      </w:r>
      <w:r w:rsidRPr="0026007B">
        <w:rPr>
          <w:rStyle w:val="apple-converted-space"/>
          <w:i/>
          <w:iCs/>
        </w:rPr>
        <w:t> </w:t>
      </w:r>
      <w:r w:rsidRPr="0026007B">
        <w:t>честный</w:t>
      </w:r>
      <w:r w:rsidRPr="0026007B">
        <w:rPr>
          <w:rStyle w:val="a5"/>
        </w:rPr>
        <w:t>,</w:t>
      </w:r>
      <w:r w:rsidRPr="0026007B">
        <w:rPr>
          <w:rStyle w:val="apple-converted-space"/>
          <w:i/>
          <w:iCs/>
        </w:rPr>
        <w:t> </w:t>
      </w:r>
      <w:r w:rsidRPr="0026007B">
        <w:t>заботливый и др.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В этом</w:t>
      </w:r>
      <w:bookmarkStart w:id="0" w:name="_GoBack"/>
      <w:bookmarkEnd w:id="0"/>
      <w:r w:rsidRPr="0026007B">
        <w:t xml:space="preserve"> возрасте в поведении дошкольников формируется возможность</w:t>
      </w:r>
      <w:r w:rsidRPr="0026007B">
        <w:rPr>
          <w:rStyle w:val="apple-converted-space"/>
        </w:rPr>
        <w:t> </w:t>
      </w:r>
      <w:proofErr w:type="spellStart"/>
      <w:r w:rsidRPr="0026007B">
        <w:rPr>
          <w:rStyle w:val="a5"/>
        </w:rPr>
        <w:t>саморегуляции</w:t>
      </w:r>
      <w:proofErr w:type="spellEnd"/>
      <w:r w:rsidRPr="0026007B">
        <w:rPr>
          <w:rStyle w:val="a5"/>
        </w:rPr>
        <w:t>,</w:t>
      </w:r>
      <w:r w:rsidRPr="0026007B">
        <w:rPr>
          <w:rStyle w:val="apple-converted-space"/>
        </w:rPr>
        <w:t> </w:t>
      </w:r>
      <w:r w:rsidRPr="0026007B">
        <w:t>т. е. дети начинают предъявлять к себе те требования, которые раньше предъявлялись им взрослыми. Так они могут, не отвлекаясь на более интересные дела,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доводить до конца малопривлекательную работу</w:t>
      </w:r>
      <w:r w:rsidRPr="0026007B">
        <w:rPr>
          <w:rStyle w:val="apple-converted-space"/>
        </w:rPr>
        <w:t> </w:t>
      </w:r>
      <w:r w:rsidRPr="0026007B">
        <w:t>(убирать игрушки, наводить порядок в комнате и т. п.). Это становится возможным благодаря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осознанию</w:t>
      </w:r>
      <w:r w:rsidRPr="0026007B">
        <w:rPr>
          <w:rStyle w:val="apple-converted-space"/>
        </w:rPr>
        <w:t> </w:t>
      </w:r>
      <w:r w:rsidRPr="0026007B">
        <w:t>детьми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общепринятых норм и правил поведения</w:t>
      </w:r>
      <w:r w:rsidRPr="0026007B">
        <w:rPr>
          <w:rStyle w:val="apple-converted-space"/>
        </w:rPr>
        <w:t> </w:t>
      </w:r>
      <w:r w:rsidRPr="0026007B"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26007B">
        <w:rPr>
          <w:rStyle w:val="apple-converted-space"/>
          <w:i/>
          <w:iCs/>
        </w:rPr>
        <w:t> </w:t>
      </w:r>
      <w:r w:rsidRPr="0026007B">
        <w:rPr>
          <w:rStyle w:val="a5"/>
        </w:rPr>
        <w:t>Общение детей</w:t>
      </w:r>
      <w:r w:rsidRPr="0026007B">
        <w:rPr>
          <w:rStyle w:val="apple-converted-space"/>
        </w:rPr>
        <w:t> </w:t>
      </w:r>
      <w:r w:rsidRPr="0026007B">
        <w:t>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В 5-6 лет у ребёнка формируется</w:t>
      </w:r>
      <w:r w:rsidRPr="0026007B">
        <w:rPr>
          <w:rStyle w:val="apple-converted-space"/>
          <w:i/>
          <w:iCs/>
        </w:rPr>
        <w:t> </w:t>
      </w:r>
      <w:r w:rsidRPr="0026007B">
        <w:rPr>
          <w:rStyle w:val="a5"/>
        </w:rPr>
        <w:t>система первичной половой идентичности</w:t>
      </w:r>
      <w:r w:rsidRPr="0026007B">
        <w:rPr>
          <w:rStyle w:val="apple-converted-space"/>
        </w:rPr>
        <w:t> </w:t>
      </w:r>
      <w:r w:rsidRPr="0026007B">
        <w:t>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Повышаются возможности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безопасности жизнедеятельности</w:t>
      </w:r>
      <w:r w:rsidRPr="0026007B">
        <w:rPr>
          <w:rStyle w:val="apple-converted-space"/>
        </w:rPr>
        <w:t> </w:t>
      </w:r>
      <w:r w:rsidRPr="0026007B">
        <w:t>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4"/>
        </w:rPr>
        <w:t>ИГРОВАЯ ДЕЯТЕЛЬНОСТЬ</w:t>
      </w:r>
      <w:r w:rsidRPr="0026007B">
        <w:t>:</w:t>
      </w:r>
      <w:r w:rsidRPr="0026007B">
        <w:rPr>
          <w:rStyle w:val="apple-converted-space"/>
        </w:rPr>
        <w:t> </w:t>
      </w:r>
      <w:r w:rsidRPr="0026007B">
        <w:t>В игровом взаимодействии существенное место начинает занимать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совместное обсуждение правил игры</w:t>
      </w:r>
      <w:r w:rsidRPr="0026007B"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4"/>
        </w:rPr>
        <w:t>ОБЩАЯ МОТОРИКА</w:t>
      </w:r>
      <w:r w:rsidRPr="0026007B">
        <w:t>:</w:t>
      </w:r>
      <w:r w:rsidRPr="0026007B">
        <w:rPr>
          <w:rStyle w:val="apple-converted-space"/>
        </w:rPr>
        <w:t> </w:t>
      </w:r>
      <w:r w:rsidRPr="0026007B">
        <w:t>Более совершенной становится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крупная моторика:</w:t>
      </w:r>
      <w:r w:rsidRPr="0026007B">
        <w:rPr>
          <w:rStyle w:val="apple-converted-space"/>
          <w:i/>
          <w:iCs/>
        </w:rPr>
        <w:t> </w:t>
      </w:r>
      <w:r w:rsidRPr="0026007B">
        <w:t xml:space="preserve"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</w:t>
      </w:r>
      <w:r w:rsidRPr="0026007B">
        <w:lastRenderedPageBreak/>
        <w:t>силовые качества (способность применения ребёнком небольших усилий на протяжении достаточно длительного времени).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Ловкость и развитие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мелкой моторики</w:t>
      </w:r>
      <w:r w:rsidRPr="0026007B">
        <w:rPr>
          <w:rStyle w:val="apple-converted-space"/>
        </w:rPr>
        <w:t> </w:t>
      </w:r>
      <w:r w:rsidRPr="0026007B">
        <w:t>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4"/>
        </w:rPr>
        <w:t>ПСИХИЧЕСКОЕ РАЗВИТИЕ</w:t>
      </w:r>
      <w:r w:rsidRPr="0026007B">
        <w:t>:</w:t>
      </w:r>
      <w:r w:rsidRPr="0026007B">
        <w:rPr>
          <w:rStyle w:val="apple-converted-space"/>
        </w:rPr>
        <w:t> </w:t>
      </w:r>
      <w:r w:rsidRPr="0026007B">
        <w:t>К 5 годам они обладают довольно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большим запасом представлений об окружающем</w:t>
      </w:r>
      <w:r w:rsidRPr="0026007B">
        <w:t>, которые получают благодаря своей активности, стремлению задавать вопросы и экспериментировать.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Представления об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основных свойствах предметов</w:t>
      </w:r>
      <w:r w:rsidRPr="0026007B">
        <w:rPr>
          <w:rStyle w:val="apple-converted-space"/>
        </w:rPr>
        <w:t> </w:t>
      </w:r>
      <w:r w:rsidRPr="0026007B">
        <w:t>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Ребенок 5-6 лет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умеет</w:t>
      </w:r>
      <w:r w:rsidRPr="0026007B">
        <w:rPr>
          <w:rStyle w:val="apple-converted-space"/>
        </w:rPr>
        <w:t> </w:t>
      </w:r>
      <w:r w:rsidRPr="0026007B">
        <w:t>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5"/>
        </w:rPr>
        <w:t>Освоение времени</w:t>
      </w:r>
      <w:r w:rsidRPr="0026007B">
        <w:rPr>
          <w:rStyle w:val="apple-converted-space"/>
        </w:rPr>
        <w:t> </w:t>
      </w:r>
      <w:r w:rsidRPr="0026007B">
        <w:t>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5"/>
        </w:rPr>
        <w:t>Внимание</w:t>
      </w:r>
      <w:r w:rsidRPr="0026007B">
        <w:rPr>
          <w:rStyle w:val="apple-converted-space"/>
        </w:rPr>
        <w:t> </w:t>
      </w:r>
      <w:r w:rsidRPr="0026007B">
        <w:t>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действовать по правилу,</w:t>
      </w:r>
      <w:r w:rsidRPr="0026007B">
        <w:rPr>
          <w:rStyle w:val="apple-converted-space"/>
          <w:i/>
          <w:iCs/>
        </w:rPr>
        <w:t> </w:t>
      </w:r>
      <w:r w:rsidRPr="0026007B"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5"/>
        </w:rPr>
        <w:t>Объём памяти</w:t>
      </w:r>
      <w:r w:rsidRPr="0026007B">
        <w:rPr>
          <w:rStyle w:val="apple-converted-space"/>
        </w:rPr>
        <w:t> </w:t>
      </w:r>
      <w:r w:rsidRPr="0026007B">
        <w:t>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В 5-6 лет ведущее значение приобретает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наглядно-образное мышление,</w:t>
      </w:r>
      <w:r w:rsidRPr="0026007B">
        <w:rPr>
          <w:rStyle w:val="apple-converted-space"/>
        </w:rPr>
        <w:t> </w:t>
      </w:r>
      <w:r w:rsidRPr="0026007B">
        <w:t>которое позволяет ребёнку решать более сложные задачи с использованием обобщённых наглядных средств (схем, чертежей и пр.</w:t>
      </w:r>
      <w:proofErr w:type="gramStart"/>
      <w:r w:rsidRPr="0026007B">
        <w:t>) .</w:t>
      </w:r>
      <w:proofErr w:type="gramEnd"/>
      <w:r w:rsidRPr="0026007B">
        <w:t xml:space="preserve"> К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наглядно-действенному</w:t>
      </w:r>
      <w:r w:rsidRPr="0026007B">
        <w:rPr>
          <w:rStyle w:val="apple-converted-space"/>
        </w:rPr>
        <w:t> </w:t>
      </w:r>
      <w:r w:rsidRPr="0026007B">
        <w:t>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решать в уме</w:t>
      </w:r>
      <w:r w:rsidRPr="0026007B">
        <w:t>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Развивается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прогностическая функция мышления</w:t>
      </w:r>
      <w:r w:rsidRPr="0026007B">
        <w:t>, что позволяет ребёнку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видеть перспективу событий</w:t>
      </w:r>
      <w:r w:rsidRPr="0026007B">
        <w:t>, предвидеть близкие и отдалённые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последствия собственных действий</w:t>
      </w:r>
      <w:r w:rsidRPr="0026007B">
        <w:rPr>
          <w:rStyle w:val="apple-converted-space"/>
        </w:rPr>
        <w:t> </w:t>
      </w:r>
      <w:r w:rsidRPr="0026007B">
        <w:t>и поступков.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4"/>
        </w:rPr>
        <w:t>РЕЧЕВОЕ РАЗВИТИЕ:</w:t>
      </w:r>
      <w:r w:rsidRPr="0026007B">
        <w:rPr>
          <w:rStyle w:val="apple-converted-space"/>
          <w:b/>
          <w:bCs/>
        </w:rPr>
        <w:t> </w:t>
      </w:r>
      <w:r w:rsidRPr="0026007B">
        <w:t>Для детей этого возраста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становится нормой правильное произношение звуков</w:t>
      </w:r>
      <w:r w:rsidRPr="0026007B">
        <w:t>. Сравнивая свою речь с речью взрослых, дошкольник может обнаружить собственные речевые недостатки.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Ребёнок шестого года жизни свободно использует средства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интонационной выразительности</w:t>
      </w:r>
      <w:r w:rsidRPr="0026007B"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Дети начинают употреблять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обобщающие слова, синонимы, антонимы, оттенки значений слов, многозначные слова.</w:t>
      </w:r>
      <w:r w:rsidRPr="0026007B">
        <w:rPr>
          <w:rStyle w:val="apple-converted-space"/>
          <w:i/>
          <w:iCs/>
        </w:rPr>
        <w:t> </w:t>
      </w:r>
      <w:r w:rsidRPr="0026007B">
        <w:t>Словарь детей активно пополняется</w:t>
      </w:r>
      <w:r w:rsidR="0026007B" w:rsidRPr="0026007B">
        <w:t xml:space="preserve"> </w:t>
      </w:r>
      <w:r w:rsidRPr="0026007B">
        <w:rPr>
          <w:rStyle w:val="a5"/>
        </w:rPr>
        <w:t>существительными</w:t>
      </w:r>
      <w:r w:rsidRPr="0026007B">
        <w:t>, обозначающими названия профессий, социальных учреждений (библиотека, почта, универсам, спортивный клуб и т. д.);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глаголами</w:t>
      </w:r>
      <w:r w:rsidRPr="0026007B">
        <w:t>, обозначающими трудовые действия людей разных профессий,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прилагательным</w:t>
      </w:r>
      <w:r w:rsidR="0026007B" w:rsidRPr="0026007B">
        <w:rPr>
          <w:rStyle w:val="a5"/>
        </w:rPr>
        <w:t xml:space="preserve"> </w:t>
      </w:r>
      <w:r w:rsidRPr="0026007B">
        <w:rPr>
          <w:rStyle w:val="a5"/>
        </w:rPr>
        <w:t>и</w:t>
      </w:r>
      <w:r w:rsidRPr="0026007B">
        <w:rPr>
          <w:rStyle w:val="apple-converted-space"/>
          <w:i/>
          <w:iCs/>
        </w:rPr>
        <w:t> </w:t>
      </w:r>
      <w:r w:rsidRPr="0026007B">
        <w:t>и</w:t>
      </w:r>
      <w:r w:rsidRPr="0026007B">
        <w:rPr>
          <w:rStyle w:val="apple-converted-space"/>
          <w:i/>
          <w:iCs/>
        </w:rPr>
        <w:t> </w:t>
      </w:r>
      <w:r w:rsidRPr="0026007B">
        <w:rPr>
          <w:rStyle w:val="a5"/>
        </w:rPr>
        <w:t>наречиями</w:t>
      </w:r>
      <w:r w:rsidRPr="0026007B">
        <w:t xml:space="preserve">, отражающими качество действий, отношение людей к профессиональной деятельности. Использует в речи </w:t>
      </w:r>
      <w:r w:rsidRPr="0026007B">
        <w:lastRenderedPageBreak/>
        <w:t>синонимы, антонимы; слова, обозначающие материалы, из которых сделаны предметы (бумажный, деревянный и т. д.).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Дошкольники могут использовать в речи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сложные случаи грамматики</w:t>
      </w:r>
      <w:r w:rsidRPr="0026007B"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 xml:space="preserve">анализу простых </w:t>
      </w:r>
      <w:proofErr w:type="spellStart"/>
      <w:r w:rsidRPr="0026007B">
        <w:rPr>
          <w:rStyle w:val="a5"/>
        </w:rPr>
        <w:t>трёхзвуковых</w:t>
      </w:r>
      <w:proofErr w:type="spellEnd"/>
      <w:r w:rsidRPr="0026007B">
        <w:rPr>
          <w:rStyle w:val="a5"/>
        </w:rPr>
        <w:t xml:space="preserve"> слов</w:t>
      </w:r>
      <w:r w:rsidRPr="0026007B">
        <w:t>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Дети учатся самостоятельно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строить игровые и деловые диалоги</w:t>
      </w:r>
      <w:r w:rsidRPr="0026007B"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5"/>
        </w:rPr>
        <w:t>Круг чтения</w:t>
      </w:r>
      <w:r w:rsidRPr="0026007B">
        <w:rPr>
          <w:rStyle w:val="apple-converted-space"/>
        </w:rPr>
        <w:t> </w:t>
      </w:r>
      <w:r w:rsidRPr="0026007B">
        <w:t>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 xml:space="preserve">чтение с </w:t>
      </w:r>
      <w:proofErr w:type="spellStart"/>
      <w:r w:rsidRPr="0026007B">
        <w:rPr>
          <w:rStyle w:val="a5"/>
        </w:rPr>
        <w:t>продолжением.</w:t>
      </w:r>
      <w:r w:rsidRPr="0026007B">
        <w:t>Практика</w:t>
      </w:r>
      <w:proofErr w:type="spellEnd"/>
      <w:r w:rsidRPr="0026007B">
        <w:t xml:space="preserve"> анализа текстов, работа с иллюстрациями способствуют углублению читательского опыта, формированию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читательских симпатий</w:t>
      </w:r>
      <w:r w:rsidRPr="0026007B">
        <w:t>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Ребенок к 6 годам свободно называет свое имя, фамилию, адрес, имена родителей и их профессии.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4"/>
        </w:rPr>
        <w:t>МУЗЫКАЛЬНО</w:t>
      </w:r>
      <w:r w:rsidRPr="0026007B">
        <w:rPr>
          <w:rStyle w:val="a5"/>
          <w:b/>
          <w:bCs/>
        </w:rPr>
        <w:t>-</w:t>
      </w:r>
      <w:r w:rsidRPr="0026007B">
        <w:rPr>
          <w:rStyle w:val="a4"/>
        </w:rPr>
        <w:t>ХУДОЖЕСТВЕННАЯ И ПРОДУКТИВНАЯ ДЕЯТЕЛЬНОСТЬ</w:t>
      </w:r>
      <w:r w:rsidRPr="0026007B">
        <w:t>.</w:t>
      </w:r>
      <w:r w:rsidRPr="0026007B">
        <w:rPr>
          <w:rStyle w:val="apple-converted-space"/>
        </w:rPr>
        <w:t> </w:t>
      </w:r>
      <w:r w:rsidRPr="0026007B">
        <w:t>В процессе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восприятия художественных произведений</w:t>
      </w:r>
      <w:r w:rsidRPr="0026007B">
        <w:rPr>
          <w:rStyle w:val="apple-converted-space"/>
        </w:rPr>
        <w:t> </w:t>
      </w:r>
      <w:r w:rsidRPr="0026007B">
        <w:t>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 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 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rPr>
          <w:rStyle w:val="a5"/>
        </w:rPr>
        <w:t>В изобразительной деятельности</w:t>
      </w:r>
      <w:r w:rsidRPr="0026007B">
        <w:rPr>
          <w:rStyle w:val="apple-converted-space"/>
          <w:i/>
          <w:iCs/>
        </w:rPr>
        <w:t> </w:t>
      </w:r>
      <w:r w:rsidRPr="0026007B">
        <w:t>дети также могут изобразить задуманное (замысел ведёт за собой изображение). Развитие мелкой моторики влияет на совершенствование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техники изображения</w:t>
      </w:r>
      <w:r w:rsidRPr="0026007B"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26007B">
        <w:t>разбеливать</w:t>
      </w:r>
      <w:proofErr w:type="spellEnd"/>
      <w:r w:rsidRPr="0026007B"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Старшие дошкольники в состоянии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лепить</w:t>
      </w:r>
      <w:r w:rsidRPr="0026007B">
        <w:rPr>
          <w:rStyle w:val="apple-converted-space"/>
        </w:rPr>
        <w:t> </w:t>
      </w:r>
      <w:r w:rsidRPr="0026007B">
        <w:t>из целого куска глины (</w:t>
      </w:r>
      <w:proofErr w:type="spellStart"/>
      <w:r w:rsidRPr="0026007B">
        <w:t>пластелина</w:t>
      </w:r>
      <w:proofErr w:type="spellEnd"/>
      <w:r w:rsidRPr="0026007B"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26007B">
        <w:t>налепов</w:t>
      </w:r>
      <w:proofErr w:type="spellEnd"/>
      <w:r w:rsidRPr="0026007B">
        <w:t>, расписывать их.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Совершенствуются практические навыки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работы с ножницами</w:t>
      </w:r>
      <w:r w:rsidRPr="0026007B"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C75B0C" w:rsidRPr="0026007B" w:rsidRDefault="00C75B0C" w:rsidP="0026007B">
      <w:pPr>
        <w:pStyle w:val="a3"/>
        <w:shd w:val="clear" w:color="auto" w:fill="FFFFFF"/>
        <w:spacing w:before="0" w:beforeAutospacing="0" w:after="0" w:afterAutospacing="0"/>
        <w:jc w:val="both"/>
      </w:pPr>
      <w:r w:rsidRPr="0026007B">
        <w:t>Дети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конструируют</w:t>
      </w:r>
      <w:r w:rsidRPr="0026007B">
        <w:rPr>
          <w:rStyle w:val="apple-converted-space"/>
        </w:rPr>
        <w:t> </w:t>
      </w:r>
      <w:r w:rsidRPr="0026007B">
        <w:t>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C75B0C" w:rsidRPr="0026007B" w:rsidRDefault="00C75B0C" w:rsidP="00C75B0C">
      <w:pPr>
        <w:pStyle w:val="a3"/>
        <w:shd w:val="clear" w:color="auto" w:fill="FFFFFF"/>
        <w:spacing w:before="0" w:beforeAutospacing="0" w:after="0" w:afterAutospacing="0" w:line="308" w:lineRule="atLeast"/>
        <w:jc w:val="both"/>
      </w:pPr>
      <w:r w:rsidRPr="0026007B">
        <w:rPr>
          <w:rStyle w:val="a4"/>
        </w:rPr>
        <w:t>ТРУДОВАЯ ДЕЯТЕЛЬНОСТЬ</w:t>
      </w:r>
      <w:r w:rsidRPr="0026007B">
        <w:t>:</w:t>
      </w:r>
      <w:r w:rsidRPr="0026007B">
        <w:rPr>
          <w:rStyle w:val="apple-converted-space"/>
        </w:rPr>
        <w:t> </w:t>
      </w:r>
      <w:r w:rsidRPr="0026007B">
        <w:t>В старшем дошкольном возрасте (5-7 лет) активно развиваются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 xml:space="preserve">планирование и </w:t>
      </w:r>
      <w:proofErr w:type="spellStart"/>
      <w:r w:rsidRPr="0026007B">
        <w:rPr>
          <w:rStyle w:val="a5"/>
        </w:rPr>
        <w:t>самооценивание</w:t>
      </w:r>
      <w:proofErr w:type="spellEnd"/>
      <w:r w:rsidRPr="0026007B">
        <w:rPr>
          <w:rStyle w:val="apple-converted-space"/>
        </w:rPr>
        <w:t> </w:t>
      </w:r>
      <w:r w:rsidRPr="0026007B">
        <w:t>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C75B0C" w:rsidRPr="0026007B" w:rsidRDefault="00C75B0C" w:rsidP="00C75B0C">
      <w:pPr>
        <w:pStyle w:val="a3"/>
        <w:shd w:val="clear" w:color="auto" w:fill="FFFFFF"/>
        <w:spacing w:before="0" w:beforeAutospacing="0" w:after="0" w:afterAutospacing="0" w:line="308" w:lineRule="atLeast"/>
        <w:jc w:val="both"/>
      </w:pPr>
      <w:r w:rsidRPr="0026007B">
        <w:t> </w:t>
      </w:r>
    </w:p>
    <w:p w:rsidR="00C75B0C" w:rsidRPr="0026007B" w:rsidRDefault="00C75B0C" w:rsidP="00C75B0C">
      <w:pPr>
        <w:pStyle w:val="a3"/>
        <w:shd w:val="clear" w:color="auto" w:fill="FFFFFF"/>
        <w:spacing w:before="0" w:beforeAutospacing="0" w:after="0" w:afterAutospacing="0" w:line="308" w:lineRule="atLeast"/>
        <w:jc w:val="both"/>
      </w:pPr>
      <w:r w:rsidRPr="0026007B">
        <w:lastRenderedPageBreak/>
        <w:t> </w:t>
      </w:r>
    </w:p>
    <w:p w:rsidR="00C75B0C" w:rsidRPr="0026007B" w:rsidRDefault="00C75B0C" w:rsidP="00C75B0C">
      <w:pPr>
        <w:pStyle w:val="a3"/>
        <w:shd w:val="clear" w:color="auto" w:fill="FFFFFF"/>
        <w:spacing w:before="0" w:beforeAutospacing="0" w:after="0" w:afterAutospacing="0" w:line="308" w:lineRule="atLeast"/>
        <w:jc w:val="both"/>
      </w:pPr>
      <w:r w:rsidRPr="0026007B">
        <w:rPr>
          <w:rStyle w:val="a4"/>
          <w:u w:val="single"/>
        </w:rPr>
        <w:t>ВНИМАНИЕ – ЭТО ВАЖНО!</w:t>
      </w:r>
      <w:r w:rsidRPr="0026007B">
        <w:rPr>
          <w:rStyle w:val="apple-converted-space"/>
          <w:b/>
          <w:bCs/>
        </w:rPr>
        <w:t> </w:t>
      </w:r>
      <w:r w:rsidR="0026007B" w:rsidRPr="0026007B">
        <w:rPr>
          <w:rStyle w:val="apple-converted-space"/>
          <w:b/>
          <w:bCs/>
        </w:rPr>
        <w:t xml:space="preserve"> </w:t>
      </w:r>
      <w:r w:rsidRPr="0026007B">
        <w:t>Возраст 5-6 лет можно охарактеризовать как возраст</w:t>
      </w:r>
      <w:r w:rsidRPr="0026007B">
        <w:rPr>
          <w:rStyle w:val="apple-converted-space"/>
        </w:rPr>
        <w:t> </w:t>
      </w:r>
      <w:r w:rsidRPr="0026007B">
        <w:rPr>
          <w:rStyle w:val="a5"/>
        </w:rPr>
        <w:t>овладения ребёнком активным</w:t>
      </w:r>
      <w:r w:rsidRPr="0026007B">
        <w:rPr>
          <w:rStyle w:val="apple-converted-space"/>
          <w:i/>
          <w:iCs/>
        </w:rPr>
        <w:t> </w:t>
      </w:r>
      <w:r w:rsidRPr="0026007B">
        <w:rPr>
          <w:rStyle w:val="a4"/>
          <w:i/>
          <w:iCs/>
          <w:u w:val="single"/>
        </w:rPr>
        <w:t>воображением</w:t>
      </w:r>
      <w:r w:rsidRPr="0026007B"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5C4563" w:rsidRPr="00222A4F" w:rsidRDefault="005C4563" w:rsidP="005C4563">
      <w:pPr>
        <w:pStyle w:val="a3"/>
        <w:shd w:val="clear" w:color="auto" w:fill="FFFFFF"/>
        <w:spacing w:line="35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Pr="00222A4F">
        <w:rPr>
          <w:i/>
        </w:rPr>
        <w:t>Пятый год жизни - очень важный возрастной период. Именно сейчас закрепляются черты</w:t>
      </w:r>
      <w:r w:rsidRPr="00222A4F">
        <w:rPr>
          <w:rStyle w:val="apple-converted-space"/>
          <w:i/>
        </w:rPr>
        <w:t> </w:t>
      </w:r>
      <w:hyperlink r:id="rId5" w:tgtFrame="_blank" w:history="1">
        <w:r w:rsidRPr="00222A4F">
          <w:rPr>
            <w:rStyle w:val="a6"/>
            <w:i/>
            <w:color w:val="auto"/>
          </w:rPr>
          <w:t>личности ребенка</w:t>
        </w:r>
      </w:hyperlink>
      <w:r w:rsidRPr="00222A4F">
        <w:rPr>
          <w:rStyle w:val="apple-converted-space"/>
          <w:i/>
        </w:rPr>
        <w:t> </w:t>
      </w:r>
      <w:r w:rsidRPr="00222A4F">
        <w:rPr>
          <w:i/>
        </w:rPr>
        <w:t>и его характер. Чаще всего</w:t>
      </w:r>
      <w:r w:rsidR="00222A4F" w:rsidRPr="00222A4F">
        <w:rPr>
          <w:i/>
        </w:rPr>
        <w:t xml:space="preserve"> </w:t>
      </w:r>
      <w:hyperlink r:id="rId6" w:tgtFrame="_blank" w:history="1">
        <w:r w:rsidRPr="00222A4F">
          <w:rPr>
            <w:rStyle w:val="a6"/>
            <w:i/>
            <w:color w:val="auto"/>
          </w:rPr>
          <w:t>поведение ребенка</w:t>
        </w:r>
      </w:hyperlink>
      <w:r w:rsidRPr="00222A4F">
        <w:rPr>
          <w:rStyle w:val="apple-converted-space"/>
          <w:i/>
        </w:rPr>
        <w:t> </w:t>
      </w:r>
      <w:r w:rsidRPr="00222A4F">
        <w:rPr>
          <w:i/>
        </w:rPr>
        <w:t>строится по образцу поведения его родителей – как ведут себя родители, так же ведёт себя и ребенок. Ведь взрослые для дошкольника — образец поведения. Поэтому не стоит удивляться «непослушанию» ребенка, если вы сами его никогда «не слушаете». А ведь достаточно простой фразы: «Да, я понимаю, ты хотел бы ещё поиграть (почитать, побегать…)». И ребенок уже видит, что вы услышали его, поняли, а главное – вы на его стороне.</w:t>
      </w:r>
    </w:p>
    <w:p w:rsidR="005C4563" w:rsidRDefault="005C4563" w:rsidP="005C4563">
      <w:pPr>
        <w:pStyle w:val="a3"/>
        <w:shd w:val="clear" w:color="auto" w:fill="FFFFFF"/>
        <w:spacing w:line="35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B1BFD" w:rsidRDefault="007B1BFD"/>
    <w:sectPr w:rsidR="007B1BFD" w:rsidSect="007B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0C"/>
    <w:rsid w:val="00000EDA"/>
    <w:rsid w:val="000B0792"/>
    <w:rsid w:val="000C5F92"/>
    <w:rsid w:val="0010331A"/>
    <w:rsid w:val="00114C8E"/>
    <w:rsid w:val="00151B76"/>
    <w:rsid w:val="001C59EF"/>
    <w:rsid w:val="001D430F"/>
    <w:rsid w:val="001F685E"/>
    <w:rsid w:val="002031D0"/>
    <w:rsid w:val="00213B27"/>
    <w:rsid w:val="00222A4F"/>
    <w:rsid w:val="00230AAA"/>
    <w:rsid w:val="00230AB6"/>
    <w:rsid w:val="00257FE5"/>
    <w:rsid w:val="0026007B"/>
    <w:rsid w:val="00264798"/>
    <w:rsid w:val="00280B86"/>
    <w:rsid w:val="002B0AF8"/>
    <w:rsid w:val="002B6A5B"/>
    <w:rsid w:val="002C04FA"/>
    <w:rsid w:val="002D3959"/>
    <w:rsid w:val="002D6D4F"/>
    <w:rsid w:val="00304621"/>
    <w:rsid w:val="00394998"/>
    <w:rsid w:val="003A0054"/>
    <w:rsid w:val="003A4E2E"/>
    <w:rsid w:val="003A5445"/>
    <w:rsid w:val="003C0EE7"/>
    <w:rsid w:val="003D2FB9"/>
    <w:rsid w:val="00415CB6"/>
    <w:rsid w:val="004906FC"/>
    <w:rsid w:val="0052042F"/>
    <w:rsid w:val="005339E1"/>
    <w:rsid w:val="00546F04"/>
    <w:rsid w:val="0055015D"/>
    <w:rsid w:val="00551CDE"/>
    <w:rsid w:val="005C4563"/>
    <w:rsid w:val="005F1784"/>
    <w:rsid w:val="006612C9"/>
    <w:rsid w:val="006E49ED"/>
    <w:rsid w:val="007551BF"/>
    <w:rsid w:val="00772306"/>
    <w:rsid w:val="00772502"/>
    <w:rsid w:val="007941FE"/>
    <w:rsid w:val="007B1BFD"/>
    <w:rsid w:val="007D5BE9"/>
    <w:rsid w:val="00832BD7"/>
    <w:rsid w:val="008E7EF7"/>
    <w:rsid w:val="00921543"/>
    <w:rsid w:val="009248F0"/>
    <w:rsid w:val="009269AE"/>
    <w:rsid w:val="00934C8A"/>
    <w:rsid w:val="00937154"/>
    <w:rsid w:val="009A2406"/>
    <w:rsid w:val="009B624F"/>
    <w:rsid w:val="009D3BAA"/>
    <w:rsid w:val="009E213C"/>
    <w:rsid w:val="00A26ED8"/>
    <w:rsid w:val="00A47455"/>
    <w:rsid w:val="00A8608B"/>
    <w:rsid w:val="00AB4592"/>
    <w:rsid w:val="00AD29DA"/>
    <w:rsid w:val="00B04BC5"/>
    <w:rsid w:val="00B10869"/>
    <w:rsid w:val="00B16365"/>
    <w:rsid w:val="00B501A4"/>
    <w:rsid w:val="00B74902"/>
    <w:rsid w:val="00BC063F"/>
    <w:rsid w:val="00C062E4"/>
    <w:rsid w:val="00C54BC1"/>
    <w:rsid w:val="00C75B0C"/>
    <w:rsid w:val="00CB6F53"/>
    <w:rsid w:val="00CE384D"/>
    <w:rsid w:val="00D23026"/>
    <w:rsid w:val="00D46998"/>
    <w:rsid w:val="00D74D41"/>
    <w:rsid w:val="00D75C0A"/>
    <w:rsid w:val="00DC72CB"/>
    <w:rsid w:val="00DD286C"/>
    <w:rsid w:val="00DD49CA"/>
    <w:rsid w:val="00E35B92"/>
    <w:rsid w:val="00E43847"/>
    <w:rsid w:val="00E45401"/>
    <w:rsid w:val="00E64D8E"/>
    <w:rsid w:val="00EB2DF4"/>
    <w:rsid w:val="00ED0F7A"/>
    <w:rsid w:val="00EF7F70"/>
    <w:rsid w:val="00F2084C"/>
    <w:rsid w:val="00F54589"/>
    <w:rsid w:val="00F60EF4"/>
    <w:rsid w:val="00F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6B5C-66E7-44E0-9D97-06AACE2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B0C"/>
    <w:rPr>
      <w:b/>
      <w:bCs/>
    </w:rPr>
  </w:style>
  <w:style w:type="character" w:customStyle="1" w:styleId="apple-converted-space">
    <w:name w:val="apple-converted-space"/>
    <w:basedOn w:val="a0"/>
    <w:rsid w:val="00C75B0C"/>
  </w:style>
  <w:style w:type="character" w:styleId="a5">
    <w:name w:val="Emphasis"/>
    <w:basedOn w:val="a0"/>
    <w:uiPriority w:val="20"/>
    <w:qFormat/>
    <w:rsid w:val="00C75B0C"/>
    <w:rPr>
      <w:i/>
      <w:iCs/>
    </w:rPr>
  </w:style>
  <w:style w:type="character" w:styleId="a6">
    <w:name w:val="Hyperlink"/>
    <w:basedOn w:val="a0"/>
    <w:uiPriority w:val="99"/>
    <w:semiHidden/>
    <w:unhideWhenUsed/>
    <w:rsid w:val="005C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7gnomov.ru/parrents/eto_interesno/voprosy_vospitaniya/id/1200" TargetMode="External"/><Relationship Id="rId5" Type="http://schemas.openxmlformats.org/officeDocument/2006/relationships/hyperlink" Target="http://shkola7gnomov.ru/parrents/eto_interesno/voprosy_vospitaniya/id/937" TargetMode="External"/><Relationship Id="rId4" Type="http://schemas.openxmlformats.org/officeDocument/2006/relationships/hyperlink" Target="http://shkola7gnomov.ru/shop/goods/10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Робота Наталья Юрьевна</cp:lastModifiedBy>
  <cp:revision>2</cp:revision>
  <dcterms:created xsi:type="dcterms:W3CDTF">2016-09-07T09:26:00Z</dcterms:created>
  <dcterms:modified xsi:type="dcterms:W3CDTF">2016-09-07T09:26:00Z</dcterms:modified>
</cp:coreProperties>
</file>